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84" w:type="dxa"/>
        <w:tblBorders>
          <w:bottom w:val="single" w:sz="4" w:space="0" w:color="auto"/>
        </w:tblBorders>
        <w:tblLayout w:type="fixed"/>
        <w:tblCellMar>
          <w:left w:w="70" w:type="dxa"/>
          <w:right w:w="70" w:type="dxa"/>
        </w:tblCellMar>
        <w:tblLook w:val="0000" w:firstRow="0" w:lastRow="0" w:firstColumn="0" w:lastColumn="0" w:noHBand="0" w:noVBand="0"/>
      </w:tblPr>
      <w:tblGrid>
        <w:gridCol w:w="4052"/>
        <w:gridCol w:w="1439"/>
        <w:gridCol w:w="4193"/>
      </w:tblGrid>
      <w:tr w:rsidR="00D92208" w:rsidRPr="008C0362" w:rsidTr="008B0802">
        <w:trPr>
          <w:cantSplit/>
          <w:trHeight w:val="2370"/>
        </w:trPr>
        <w:tc>
          <w:tcPr>
            <w:tcW w:w="4052" w:type="dxa"/>
          </w:tcPr>
          <w:p w:rsidR="00D92208" w:rsidRPr="001925A6" w:rsidRDefault="00D92208" w:rsidP="008B0802">
            <w:pPr>
              <w:widowControl w:val="0"/>
              <w:spacing w:after="0" w:line="240" w:lineRule="auto"/>
              <w:jc w:val="center"/>
              <w:rPr>
                <w:rFonts w:ascii="Times New Roman" w:eastAsia="Times New Roman" w:hAnsi="Times New Roman" w:cs="Times New Roman"/>
                <w:b/>
                <w:sz w:val="24"/>
                <w:szCs w:val="20"/>
                <w:lang w:eastAsia="ru-RU"/>
              </w:rPr>
            </w:pPr>
            <w:r w:rsidRPr="001925A6">
              <w:rPr>
                <w:rFonts w:ascii="Times New Roman" w:eastAsia="Times New Roman" w:hAnsi="Times New Roman" w:cs="Times New Roman"/>
                <w:b/>
                <w:sz w:val="24"/>
                <w:szCs w:val="20"/>
                <w:lang w:eastAsia="ru-RU"/>
              </w:rPr>
              <w:t xml:space="preserve">МИНИСТЕРСТВО </w:t>
            </w:r>
          </w:p>
          <w:p w:rsidR="00D92208" w:rsidRPr="001925A6" w:rsidRDefault="00D92208" w:rsidP="008B0802">
            <w:pPr>
              <w:widowControl w:val="0"/>
              <w:spacing w:after="0" w:line="240" w:lineRule="auto"/>
              <w:jc w:val="center"/>
              <w:rPr>
                <w:rFonts w:ascii="Times New Roman" w:eastAsia="Times New Roman" w:hAnsi="Times New Roman" w:cs="Times New Roman"/>
                <w:b/>
                <w:sz w:val="24"/>
                <w:szCs w:val="20"/>
                <w:lang w:eastAsia="ru-RU"/>
              </w:rPr>
            </w:pPr>
            <w:r w:rsidRPr="001925A6">
              <w:rPr>
                <w:rFonts w:ascii="Times New Roman" w:eastAsia="Times New Roman" w:hAnsi="Times New Roman" w:cs="Times New Roman"/>
                <w:b/>
                <w:sz w:val="24"/>
                <w:szCs w:val="20"/>
                <w:lang w:eastAsia="ru-RU"/>
              </w:rPr>
              <w:t>ОБРАЗОВАНИЯ И НАУКИ</w:t>
            </w:r>
          </w:p>
          <w:p w:rsidR="00D92208" w:rsidRPr="00B16B42" w:rsidRDefault="00D92208" w:rsidP="008B0802">
            <w:pPr>
              <w:widowControl w:val="0"/>
              <w:spacing w:after="0" w:line="240" w:lineRule="auto"/>
              <w:jc w:val="center"/>
              <w:rPr>
                <w:rFonts w:ascii="Times New Roman" w:eastAsia="Times New Roman" w:hAnsi="Times New Roman" w:cs="Times New Roman"/>
                <w:b/>
                <w:sz w:val="8"/>
                <w:szCs w:val="20"/>
                <w:lang w:eastAsia="ru-RU"/>
              </w:rPr>
            </w:pPr>
            <w:r w:rsidRPr="001925A6">
              <w:rPr>
                <w:rFonts w:ascii="Times New Roman" w:eastAsia="Times New Roman" w:hAnsi="Times New Roman" w:cs="Times New Roman"/>
                <w:b/>
                <w:sz w:val="24"/>
                <w:szCs w:val="20"/>
                <w:lang w:eastAsia="ru-RU"/>
              </w:rPr>
              <w:t xml:space="preserve">РЕСПУБЛИКИ ТАТАРСТАН </w:t>
            </w:r>
          </w:p>
          <w:p w:rsidR="00D92208" w:rsidRPr="003A7423" w:rsidRDefault="00D92208" w:rsidP="008B0802">
            <w:pPr>
              <w:widowControl w:val="0"/>
              <w:spacing w:after="0" w:line="240" w:lineRule="auto"/>
              <w:jc w:val="center"/>
              <w:rPr>
                <w:rFonts w:ascii="Times New Roman" w:eastAsia="Times New Roman" w:hAnsi="Times New Roman" w:cs="Times New Roman"/>
                <w:b/>
                <w:sz w:val="8"/>
                <w:szCs w:val="8"/>
                <w:lang w:eastAsia="ru-RU"/>
              </w:rPr>
            </w:pPr>
          </w:p>
          <w:p w:rsidR="00D92208" w:rsidRDefault="00D92208" w:rsidP="008B0802">
            <w:pPr>
              <w:widowControl w:val="0"/>
              <w:spacing w:after="0" w:line="240" w:lineRule="auto"/>
              <w:jc w:val="center"/>
              <w:rPr>
                <w:rFonts w:ascii="Times New Roman" w:eastAsia="Times New Roman" w:hAnsi="Times New Roman" w:cs="Times New Roman"/>
                <w:b/>
                <w:sz w:val="20"/>
                <w:szCs w:val="20"/>
                <w:lang w:val="tt-RU" w:eastAsia="ru-RU"/>
              </w:rPr>
            </w:pPr>
            <w:r w:rsidRPr="00B16B42">
              <w:rPr>
                <w:rFonts w:ascii="Times New Roman" w:eastAsia="Times New Roman" w:hAnsi="Times New Roman" w:cs="Times New Roman"/>
                <w:b/>
                <w:sz w:val="20"/>
                <w:szCs w:val="20"/>
                <w:lang w:eastAsia="ru-RU"/>
              </w:rPr>
              <w:t xml:space="preserve">Государственное </w:t>
            </w:r>
            <w:r w:rsidRPr="00237EF3">
              <w:rPr>
                <w:rFonts w:ascii="Times New Roman" w:eastAsia="Times New Roman" w:hAnsi="Times New Roman" w:cs="Times New Roman"/>
                <w:b/>
                <w:sz w:val="20"/>
                <w:szCs w:val="20"/>
                <w:lang w:eastAsia="ru-RU"/>
              </w:rPr>
              <w:t>автономное образовательное учреждение</w:t>
            </w:r>
          </w:p>
          <w:p w:rsidR="00D92208" w:rsidRPr="00B16B42" w:rsidRDefault="00D92208" w:rsidP="008B0802">
            <w:pPr>
              <w:widowControl w:val="0"/>
              <w:spacing w:after="0" w:line="240" w:lineRule="auto"/>
              <w:jc w:val="center"/>
              <w:rPr>
                <w:rFonts w:ascii="Times New Roman" w:eastAsia="Times New Roman" w:hAnsi="Times New Roman" w:cs="Times New Roman"/>
                <w:b/>
                <w:sz w:val="8"/>
                <w:szCs w:val="8"/>
                <w:lang w:eastAsia="ru-RU"/>
              </w:rPr>
            </w:pPr>
          </w:p>
          <w:p w:rsidR="00D92208" w:rsidRPr="00B16B42" w:rsidRDefault="00D92208" w:rsidP="008B0802">
            <w:pPr>
              <w:widowControl w:val="0"/>
              <w:spacing w:after="0" w:line="240" w:lineRule="auto"/>
              <w:jc w:val="center"/>
              <w:rPr>
                <w:rFonts w:ascii="Times New Roman" w:eastAsia="Times New Roman" w:hAnsi="Times New Roman" w:cs="Times New Roman"/>
                <w:b/>
                <w:szCs w:val="20"/>
                <w:lang w:eastAsia="ru-RU"/>
              </w:rPr>
            </w:pPr>
            <w:r w:rsidRPr="00B16B42">
              <w:rPr>
                <w:rFonts w:ascii="Times New Roman" w:eastAsia="Times New Roman" w:hAnsi="Times New Roman" w:cs="Times New Roman"/>
                <w:b/>
                <w:szCs w:val="20"/>
                <w:lang w:eastAsia="ru-RU"/>
              </w:rPr>
              <w:t>«</w:t>
            </w:r>
            <w:r>
              <w:rPr>
                <w:rFonts w:ascii="Times New Roman" w:eastAsia="Times New Roman" w:hAnsi="Times New Roman" w:cs="Times New Roman"/>
                <w:b/>
                <w:szCs w:val="20"/>
                <w:lang w:eastAsia="ru-RU"/>
              </w:rPr>
              <w:t>РЕСПУБЛИКАНСКИЙ ОЛИМПИАДНЫЙ ЦЕНТР</w:t>
            </w:r>
            <w:r w:rsidRPr="00B16B42">
              <w:rPr>
                <w:rFonts w:ascii="Times New Roman" w:eastAsia="Times New Roman" w:hAnsi="Times New Roman" w:cs="Times New Roman"/>
                <w:b/>
                <w:szCs w:val="20"/>
                <w:lang w:eastAsia="ru-RU"/>
              </w:rPr>
              <w:t>»</w:t>
            </w:r>
          </w:p>
          <w:p w:rsidR="00D92208" w:rsidRPr="00B16B42" w:rsidRDefault="00D92208" w:rsidP="008B0802">
            <w:pPr>
              <w:widowControl w:val="0"/>
              <w:spacing w:after="0" w:line="240" w:lineRule="auto"/>
              <w:jc w:val="center"/>
              <w:rPr>
                <w:rFonts w:ascii="Times New Roman" w:eastAsia="Times New Roman" w:hAnsi="Times New Roman" w:cs="Times New Roman"/>
                <w:b/>
                <w:sz w:val="8"/>
                <w:szCs w:val="20"/>
                <w:lang w:eastAsia="ru-RU"/>
              </w:rPr>
            </w:pPr>
          </w:p>
          <w:p w:rsidR="00D92208" w:rsidRPr="00B16B42" w:rsidRDefault="00D92208" w:rsidP="008B0802">
            <w:pPr>
              <w:widowControl w:val="0"/>
              <w:spacing w:after="0" w:line="240" w:lineRule="auto"/>
              <w:jc w:val="center"/>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Социалистическая ул., д.5, г.Казань, 4200</w:t>
            </w:r>
            <w:r>
              <w:rPr>
                <w:rFonts w:ascii="Times New Roman" w:eastAsia="Times New Roman" w:hAnsi="Times New Roman" w:cs="Times New Roman"/>
                <w:b/>
                <w:sz w:val="18"/>
                <w:szCs w:val="18"/>
                <w:lang w:val="tt-RU" w:eastAsia="ru-RU"/>
              </w:rPr>
              <w:t>36</w:t>
            </w:r>
            <w:r w:rsidRPr="00B16B42">
              <w:rPr>
                <w:rFonts w:ascii="Times New Roman" w:eastAsia="Times New Roman" w:hAnsi="Times New Roman" w:cs="Times New Roman"/>
                <w:b/>
                <w:sz w:val="18"/>
                <w:szCs w:val="18"/>
                <w:lang w:eastAsia="ru-RU"/>
              </w:rPr>
              <w:t xml:space="preserve"> </w:t>
            </w:r>
          </w:p>
        </w:tc>
        <w:tc>
          <w:tcPr>
            <w:tcW w:w="1439" w:type="dxa"/>
          </w:tcPr>
          <w:p w:rsidR="00D92208" w:rsidRPr="00B16B42" w:rsidRDefault="00D92208" w:rsidP="008B0802">
            <w:pPr>
              <w:widowControl w:val="0"/>
              <w:spacing w:before="360" w:after="0" w:line="240" w:lineRule="auto"/>
              <w:jc w:val="center"/>
              <w:rPr>
                <w:rFonts w:ascii="Times New Roman" w:eastAsia="Times New Roman" w:hAnsi="Times New Roman" w:cs="Times New Roman"/>
                <w:sz w:val="28"/>
                <w:szCs w:val="20"/>
                <w:lang w:eastAsia="ru-RU"/>
              </w:rPr>
            </w:pPr>
            <w:r w:rsidRPr="00B16B42">
              <w:rPr>
                <w:rFonts w:ascii="Times New Roman" w:eastAsia="Times New Roman" w:hAnsi="Times New Roman" w:cs="Times New Roman"/>
                <w:noProof/>
                <w:sz w:val="28"/>
                <w:szCs w:val="20"/>
                <w:lang w:eastAsia="ru-RU"/>
              </w:rPr>
              <w:drawing>
                <wp:anchor distT="0" distB="0" distL="114300" distR="114300" simplePos="0" relativeHeight="251659264" behindDoc="0" locked="0" layoutInCell="1" allowOverlap="1" wp14:anchorId="5F96F1A2" wp14:editId="3CC0C1B2">
                  <wp:simplePos x="0" y="0"/>
                  <wp:positionH relativeFrom="column">
                    <wp:posOffset>95885</wp:posOffset>
                  </wp:positionH>
                  <wp:positionV relativeFrom="paragraph">
                    <wp:posOffset>22860</wp:posOffset>
                  </wp:positionV>
                  <wp:extent cx="710565" cy="724535"/>
                  <wp:effectExtent l="0" t="0" r="0" b="0"/>
                  <wp:wrapNone/>
                  <wp:docPr id="1" name="Рисунок 1" descr="gerb_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_r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0565" cy="7245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193" w:type="dxa"/>
          </w:tcPr>
          <w:p w:rsidR="00D92208" w:rsidRPr="001925A6" w:rsidRDefault="00D92208" w:rsidP="008B0802">
            <w:pPr>
              <w:widowControl w:val="0"/>
              <w:spacing w:after="0" w:line="240" w:lineRule="auto"/>
              <w:jc w:val="center"/>
              <w:rPr>
                <w:rFonts w:ascii="Times New Roman" w:eastAsia="Times New Roman" w:hAnsi="Times New Roman" w:cs="Times New Roman"/>
                <w:b/>
                <w:sz w:val="24"/>
                <w:szCs w:val="20"/>
                <w:lang w:eastAsia="ru-RU"/>
              </w:rPr>
            </w:pPr>
            <w:r w:rsidRPr="001925A6">
              <w:rPr>
                <w:rFonts w:ascii="Times New Roman" w:eastAsia="Times New Roman" w:hAnsi="Times New Roman" w:cs="Times New Roman"/>
                <w:b/>
                <w:sz w:val="24"/>
                <w:szCs w:val="20"/>
                <w:lang w:eastAsia="ru-RU"/>
              </w:rPr>
              <w:t>ТАТАРСТАН РЕСПУБЛИКАСЫ</w:t>
            </w:r>
          </w:p>
          <w:p w:rsidR="00D92208" w:rsidRPr="001925A6" w:rsidRDefault="00D92208" w:rsidP="008B0802">
            <w:pPr>
              <w:widowControl w:val="0"/>
              <w:spacing w:after="0" w:line="240" w:lineRule="auto"/>
              <w:jc w:val="center"/>
              <w:rPr>
                <w:rFonts w:ascii="Times New Roman" w:eastAsia="Times New Roman" w:hAnsi="Times New Roman" w:cs="Times New Roman"/>
                <w:b/>
                <w:sz w:val="24"/>
                <w:szCs w:val="20"/>
                <w:lang w:eastAsia="ru-RU"/>
              </w:rPr>
            </w:pPr>
            <w:r w:rsidRPr="001925A6">
              <w:rPr>
                <w:rFonts w:ascii="Times New Roman" w:eastAsia="Times New Roman" w:hAnsi="Times New Roman" w:cs="Times New Roman"/>
                <w:b/>
                <w:sz w:val="24"/>
                <w:szCs w:val="20"/>
                <w:lang w:val="tt-RU" w:eastAsia="ru-RU"/>
              </w:rPr>
              <w:t>МӘГАРИФ ҺӘМ ФӘН</w:t>
            </w:r>
            <w:r w:rsidRPr="001925A6">
              <w:rPr>
                <w:rFonts w:ascii="Times New Roman" w:eastAsia="Times New Roman" w:hAnsi="Times New Roman" w:cs="Times New Roman"/>
                <w:b/>
                <w:sz w:val="24"/>
                <w:szCs w:val="20"/>
                <w:lang w:eastAsia="ru-RU"/>
              </w:rPr>
              <w:t xml:space="preserve"> МИНИСТРЛЫГЫ</w:t>
            </w:r>
          </w:p>
          <w:p w:rsidR="00D92208" w:rsidRPr="00B16B42" w:rsidRDefault="00D92208" w:rsidP="008B0802">
            <w:pPr>
              <w:widowControl w:val="0"/>
              <w:spacing w:after="0" w:line="240" w:lineRule="auto"/>
              <w:jc w:val="center"/>
              <w:rPr>
                <w:rFonts w:ascii="Times New Roman" w:eastAsia="Times New Roman" w:hAnsi="Times New Roman" w:cs="Times New Roman"/>
                <w:b/>
                <w:spacing w:val="12"/>
                <w:sz w:val="8"/>
                <w:szCs w:val="20"/>
                <w:lang w:eastAsia="ru-RU"/>
              </w:rPr>
            </w:pPr>
          </w:p>
          <w:p w:rsidR="00D92208" w:rsidRDefault="00D92208" w:rsidP="008B0802">
            <w:pPr>
              <w:widowControl w:val="0"/>
              <w:spacing w:after="0" w:line="240" w:lineRule="auto"/>
              <w:jc w:val="center"/>
              <w:rPr>
                <w:rFonts w:ascii="Times New Roman" w:eastAsia="Times New Roman" w:hAnsi="Times New Roman" w:cs="Times New Roman"/>
                <w:b/>
                <w:sz w:val="20"/>
                <w:szCs w:val="20"/>
                <w:lang w:val="tt-RU" w:eastAsia="ru-RU"/>
              </w:rPr>
            </w:pPr>
            <w:r>
              <w:rPr>
                <w:rFonts w:ascii="Times New Roman" w:eastAsia="Times New Roman" w:hAnsi="Times New Roman" w:cs="Times New Roman"/>
                <w:b/>
                <w:sz w:val="20"/>
                <w:szCs w:val="20"/>
                <w:lang w:val="tt-RU" w:eastAsia="ru-RU"/>
              </w:rPr>
              <w:t xml:space="preserve">Дәүләт автоном белем бирү </w:t>
            </w:r>
          </w:p>
          <w:p w:rsidR="00D92208" w:rsidRDefault="00D92208" w:rsidP="008B0802">
            <w:pPr>
              <w:widowControl w:val="0"/>
              <w:spacing w:after="0" w:line="240" w:lineRule="auto"/>
              <w:jc w:val="center"/>
              <w:rPr>
                <w:rFonts w:ascii="Times New Roman" w:eastAsia="Times New Roman" w:hAnsi="Times New Roman" w:cs="Times New Roman"/>
                <w:b/>
                <w:sz w:val="20"/>
                <w:szCs w:val="20"/>
                <w:lang w:val="tt-RU" w:eastAsia="ru-RU"/>
              </w:rPr>
            </w:pPr>
            <w:r>
              <w:rPr>
                <w:rFonts w:ascii="Times New Roman" w:eastAsia="Times New Roman" w:hAnsi="Times New Roman" w:cs="Times New Roman"/>
                <w:b/>
                <w:sz w:val="20"/>
                <w:szCs w:val="20"/>
                <w:lang w:val="tt-RU" w:eastAsia="ru-RU"/>
              </w:rPr>
              <w:t>учре</w:t>
            </w:r>
            <w:r>
              <w:rPr>
                <w:rFonts w:ascii="Times New Roman" w:eastAsia="Times New Roman" w:hAnsi="Times New Roman" w:cs="Times New Roman"/>
                <w:b/>
                <w:sz w:val="20"/>
                <w:szCs w:val="20"/>
                <w:lang w:eastAsia="ru-RU"/>
              </w:rPr>
              <w:t>ж</w:t>
            </w:r>
            <w:r>
              <w:rPr>
                <w:rFonts w:ascii="Times New Roman" w:eastAsia="Times New Roman" w:hAnsi="Times New Roman" w:cs="Times New Roman"/>
                <w:b/>
                <w:sz w:val="20"/>
                <w:szCs w:val="20"/>
                <w:lang w:val="tt-RU" w:eastAsia="ru-RU"/>
              </w:rPr>
              <w:t>дениесе</w:t>
            </w:r>
          </w:p>
          <w:p w:rsidR="00D92208" w:rsidRPr="00B16B42" w:rsidRDefault="00D92208" w:rsidP="008B0802">
            <w:pPr>
              <w:widowControl w:val="0"/>
              <w:spacing w:after="0" w:line="240" w:lineRule="auto"/>
              <w:jc w:val="center"/>
              <w:rPr>
                <w:rFonts w:ascii="Times New Roman" w:eastAsia="Times New Roman" w:hAnsi="Times New Roman" w:cs="Times New Roman"/>
                <w:spacing w:val="-8"/>
                <w:sz w:val="8"/>
                <w:szCs w:val="8"/>
                <w:lang w:val="tt-RU" w:eastAsia="ru-RU"/>
              </w:rPr>
            </w:pPr>
          </w:p>
          <w:p w:rsidR="00D92208" w:rsidRPr="008C0362" w:rsidRDefault="00D92208" w:rsidP="008B0802">
            <w:pPr>
              <w:widowControl w:val="0"/>
              <w:spacing w:after="0" w:line="240" w:lineRule="auto"/>
              <w:jc w:val="center"/>
              <w:rPr>
                <w:rFonts w:ascii="Times New Roman" w:eastAsia="Times New Roman" w:hAnsi="Times New Roman" w:cs="Times New Roman"/>
                <w:b/>
                <w:caps/>
                <w:szCs w:val="20"/>
                <w:lang w:val="tt-RU" w:eastAsia="ru-RU"/>
              </w:rPr>
            </w:pPr>
            <w:r w:rsidRPr="008C0362">
              <w:rPr>
                <w:rFonts w:ascii="Times New Roman" w:eastAsia="Times New Roman" w:hAnsi="Times New Roman" w:cs="Times New Roman"/>
                <w:b/>
                <w:szCs w:val="20"/>
                <w:lang w:val="tt-RU" w:eastAsia="ru-RU"/>
              </w:rPr>
              <w:t>«</w:t>
            </w:r>
            <w:r>
              <w:rPr>
                <w:rFonts w:ascii="Times New Roman" w:eastAsia="Times New Roman" w:hAnsi="Times New Roman" w:cs="Times New Roman"/>
                <w:b/>
                <w:szCs w:val="20"/>
                <w:lang w:val="tt-RU" w:eastAsia="ru-RU"/>
              </w:rPr>
              <w:t>РЕСПУБЛИКА ОЛИМПИАДА ҮЗ</w:t>
            </w:r>
            <w:r w:rsidRPr="008B3032">
              <w:rPr>
                <w:rFonts w:ascii="Times New Roman" w:eastAsia="Times New Roman" w:hAnsi="Times New Roman" w:cs="Times New Roman"/>
                <w:b/>
                <w:szCs w:val="20"/>
                <w:lang w:val="tt-RU" w:eastAsia="ru-RU"/>
              </w:rPr>
              <w:t>Ә</w:t>
            </w:r>
            <w:r>
              <w:rPr>
                <w:rFonts w:ascii="Times New Roman" w:eastAsia="Times New Roman" w:hAnsi="Times New Roman" w:cs="Times New Roman"/>
                <w:b/>
                <w:szCs w:val="20"/>
                <w:lang w:val="tt-RU" w:eastAsia="ru-RU"/>
              </w:rPr>
              <w:t>ГЕ</w:t>
            </w:r>
            <w:r w:rsidRPr="008C0362">
              <w:rPr>
                <w:rFonts w:ascii="Times New Roman" w:eastAsia="Times New Roman" w:hAnsi="Times New Roman" w:cs="Times New Roman"/>
                <w:b/>
                <w:caps/>
                <w:szCs w:val="20"/>
                <w:lang w:val="tt-RU" w:eastAsia="ru-RU"/>
              </w:rPr>
              <w:t>»</w:t>
            </w:r>
          </w:p>
          <w:p w:rsidR="00D92208" w:rsidRPr="008C0362" w:rsidRDefault="00D92208" w:rsidP="008B0802">
            <w:pPr>
              <w:widowControl w:val="0"/>
              <w:spacing w:after="0" w:line="240" w:lineRule="auto"/>
              <w:jc w:val="center"/>
              <w:rPr>
                <w:rFonts w:ascii="Times New Roman" w:eastAsia="Times New Roman" w:hAnsi="Times New Roman" w:cs="Times New Roman"/>
                <w:b/>
                <w:sz w:val="8"/>
                <w:szCs w:val="20"/>
                <w:lang w:val="tt-RU" w:eastAsia="ru-RU"/>
              </w:rPr>
            </w:pPr>
          </w:p>
          <w:p w:rsidR="00D92208" w:rsidRPr="009D3BC7" w:rsidRDefault="00D92208" w:rsidP="008B0802">
            <w:pPr>
              <w:widowControl w:val="0"/>
              <w:spacing w:after="0" w:line="240" w:lineRule="auto"/>
              <w:jc w:val="center"/>
              <w:rPr>
                <w:rFonts w:ascii="Times New Roman" w:eastAsia="Times New Roman" w:hAnsi="Times New Roman" w:cs="Times New Roman"/>
                <w:b/>
                <w:spacing w:val="-8"/>
                <w:sz w:val="12"/>
                <w:szCs w:val="18"/>
                <w:lang w:eastAsia="ru-RU"/>
              </w:rPr>
            </w:pPr>
            <w:r w:rsidRPr="00CE300B">
              <w:rPr>
                <w:rFonts w:ascii="Times New Roman" w:hAnsi="Times New Roman" w:cs="Times New Roman"/>
                <w:b/>
                <w:sz w:val="18"/>
                <w:szCs w:val="24"/>
                <w:lang w:val="tt-RU"/>
              </w:rPr>
              <w:t xml:space="preserve">420036  </w:t>
            </w:r>
            <w:r w:rsidRPr="00CE300B">
              <w:rPr>
                <w:rFonts w:ascii="Times New Roman" w:hAnsi="Times New Roman" w:cs="Times New Roman"/>
                <w:b/>
                <w:sz w:val="18"/>
                <w:szCs w:val="24"/>
                <w:lang w:val="hsb-DE"/>
              </w:rPr>
              <w:t>Казан шәһәре,</w:t>
            </w:r>
            <w:r w:rsidRPr="00CE300B">
              <w:rPr>
                <w:rFonts w:ascii="Times New Roman" w:hAnsi="Times New Roman" w:cs="Times New Roman"/>
                <w:b/>
                <w:sz w:val="18"/>
                <w:szCs w:val="24"/>
                <w:lang w:val="tt-RU"/>
              </w:rPr>
              <w:t xml:space="preserve"> Социалистик ур.,</w:t>
            </w:r>
            <w:r w:rsidRPr="00CE300B">
              <w:rPr>
                <w:rFonts w:ascii="Times New Roman" w:hAnsi="Times New Roman" w:cs="Times New Roman"/>
                <w:b/>
                <w:sz w:val="18"/>
                <w:szCs w:val="24"/>
                <w:lang w:val="hsb-DE"/>
              </w:rPr>
              <w:t xml:space="preserve"> </w:t>
            </w:r>
            <w:r>
              <w:rPr>
                <w:rFonts w:ascii="Times New Roman" w:hAnsi="Times New Roman" w:cs="Times New Roman"/>
                <w:b/>
                <w:sz w:val="18"/>
                <w:szCs w:val="24"/>
              </w:rPr>
              <w:t>5-йорт</w:t>
            </w:r>
          </w:p>
          <w:p w:rsidR="00D92208" w:rsidRPr="003A7423" w:rsidRDefault="00D92208" w:rsidP="008B0802">
            <w:pPr>
              <w:widowControl w:val="0"/>
              <w:spacing w:after="0" w:line="240" w:lineRule="auto"/>
              <w:jc w:val="center"/>
              <w:rPr>
                <w:rFonts w:ascii="Times New Roman" w:eastAsia="Times New Roman" w:hAnsi="Times New Roman" w:cs="Times New Roman"/>
                <w:sz w:val="18"/>
                <w:szCs w:val="18"/>
                <w:lang w:eastAsia="ru-RU"/>
              </w:rPr>
            </w:pPr>
          </w:p>
        </w:tc>
      </w:tr>
      <w:tr w:rsidR="00D92208" w:rsidRPr="00665285" w:rsidTr="008B0802">
        <w:trPr>
          <w:cantSplit/>
          <w:trHeight w:val="178"/>
        </w:trPr>
        <w:tc>
          <w:tcPr>
            <w:tcW w:w="9684" w:type="dxa"/>
            <w:gridSpan w:val="3"/>
            <w:tcBorders>
              <w:bottom w:val="single" w:sz="4" w:space="0" w:color="auto"/>
            </w:tcBorders>
          </w:tcPr>
          <w:p w:rsidR="00D92208" w:rsidRPr="00A16D24" w:rsidRDefault="00D92208" w:rsidP="00A16D24">
            <w:pPr>
              <w:widowControl w:val="0"/>
              <w:spacing w:after="0" w:line="240" w:lineRule="auto"/>
              <w:jc w:val="center"/>
              <w:rPr>
                <w:rFonts w:ascii="Times New Roman" w:eastAsia="Times New Roman" w:hAnsi="Times New Roman" w:cs="Times New Roman"/>
                <w:b/>
                <w:sz w:val="20"/>
                <w:szCs w:val="20"/>
                <w:lang w:val="en-US" w:eastAsia="ru-RU"/>
              </w:rPr>
            </w:pPr>
            <w:r>
              <w:rPr>
                <w:rFonts w:ascii="Times New Roman" w:eastAsia="Times New Roman" w:hAnsi="Times New Roman" w:cs="Times New Roman"/>
                <w:b/>
                <w:sz w:val="20"/>
                <w:szCs w:val="20"/>
                <w:lang w:val="tt-RU" w:eastAsia="ru-RU"/>
              </w:rPr>
              <w:t>тел.: (843)590-32-42, 590-27-97</w:t>
            </w:r>
            <w:r w:rsidRPr="008C0362">
              <w:rPr>
                <w:rFonts w:ascii="Times New Roman" w:eastAsia="Times New Roman" w:hAnsi="Times New Roman" w:cs="Times New Roman"/>
                <w:b/>
                <w:sz w:val="20"/>
                <w:szCs w:val="20"/>
                <w:lang w:val="tt-RU" w:eastAsia="ru-RU"/>
              </w:rPr>
              <w:t>, e-mail:</w:t>
            </w:r>
            <w:r w:rsidRPr="00423431">
              <w:rPr>
                <w:rFonts w:ascii="Times New Roman" w:eastAsia="Times New Roman" w:hAnsi="Times New Roman" w:cs="Times New Roman"/>
                <w:b/>
                <w:sz w:val="20"/>
                <w:szCs w:val="20"/>
                <w:lang w:val="tt-RU" w:eastAsia="ru-RU"/>
              </w:rPr>
              <w:t xml:space="preserve"> </w:t>
            </w:r>
            <w:r>
              <w:rPr>
                <w:rFonts w:ascii="Times New Roman" w:eastAsia="Times New Roman" w:hAnsi="Times New Roman" w:cs="Times New Roman"/>
                <w:b/>
                <w:sz w:val="20"/>
                <w:szCs w:val="20"/>
                <w:lang w:val="en-US" w:eastAsia="ru-RU"/>
              </w:rPr>
              <w:t>Gulnara</w:t>
            </w:r>
            <w:r w:rsidRPr="00A16D24">
              <w:rPr>
                <w:rFonts w:ascii="Times New Roman" w:eastAsia="Times New Roman" w:hAnsi="Times New Roman" w:cs="Times New Roman"/>
                <w:b/>
                <w:sz w:val="20"/>
                <w:szCs w:val="20"/>
                <w:lang w:val="en-US" w:eastAsia="ru-RU"/>
              </w:rPr>
              <w:t>.</w:t>
            </w:r>
            <w:r>
              <w:rPr>
                <w:rFonts w:ascii="Times New Roman" w:eastAsia="Times New Roman" w:hAnsi="Times New Roman" w:cs="Times New Roman"/>
                <w:b/>
                <w:sz w:val="20"/>
                <w:szCs w:val="20"/>
                <w:lang w:val="en-US" w:eastAsia="ru-RU"/>
              </w:rPr>
              <w:t>Islamova</w:t>
            </w:r>
            <w:r w:rsidRPr="00A16D24">
              <w:rPr>
                <w:rFonts w:ascii="Times New Roman" w:eastAsia="Times New Roman" w:hAnsi="Times New Roman" w:cs="Times New Roman"/>
                <w:b/>
                <w:sz w:val="20"/>
                <w:szCs w:val="20"/>
                <w:lang w:val="en-US" w:eastAsia="ru-RU"/>
              </w:rPr>
              <w:t>@</w:t>
            </w:r>
            <w:r>
              <w:rPr>
                <w:rFonts w:ascii="Times New Roman" w:eastAsia="Times New Roman" w:hAnsi="Times New Roman" w:cs="Times New Roman"/>
                <w:b/>
                <w:sz w:val="20"/>
                <w:szCs w:val="20"/>
                <w:lang w:val="en-US" w:eastAsia="ru-RU"/>
              </w:rPr>
              <w:t>tatar</w:t>
            </w:r>
            <w:r w:rsidRPr="00A16D24">
              <w:rPr>
                <w:rFonts w:ascii="Times New Roman" w:eastAsia="Times New Roman" w:hAnsi="Times New Roman" w:cs="Times New Roman"/>
                <w:b/>
                <w:sz w:val="20"/>
                <w:szCs w:val="20"/>
                <w:lang w:val="en-US" w:eastAsia="ru-RU"/>
              </w:rPr>
              <w:t>.</w:t>
            </w:r>
            <w:r>
              <w:rPr>
                <w:rFonts w:ascii="Times New Roman" w:eastAsia="Times New Roman" w:hAnsi="Times New Roman" w:cs="Times New Roman"/>
                <w:b/>
                <w:sz w:val="20"/>
                <w:szCs w:val="20"/>
                <w:lang w:val="en-US" w:eastAsia="ru-RU"/>
              </w:rPr>
              <w:t>ru</w:t>
            </w:r>
          </w:p>
        </w:tc>
      </w:tr>
    </w:tbl>
    <w:p w:rsidR="00D92208" w:rsidRPr="00B16B42" w:rsidRDefault="00D92208" w:rsidP="00D92208">
      <w:pPr>
        <w:widowControl w:val="0"/>
        <w:spacing w:before="180" w:after="0" w:line="240" w:lineRule="auto"/>
        <w:rPr>
          <w:rFonts w:ascii="Times New Roman" w:eastAsia="Times New Roman" w:hAnsi="Times New Roman" w:cs="Times New Roman"/>
          <w:sz w:val="24"/>
          <w:szCs w:val="24"/>
          <w:lang w:eastAsia="ru-RU"/>
        </w:rPr>
      </w:pPr>
      <w:bookmarkStart w:id="0" w:name="OLE_LINK1"/>
      <w:bookmarkStart w:id="1" w:name="OLE_LINK2"/>
      <w:r w:rsidRPr="00B16B42">
        <w:rPr>
          <w:rFonts w:ascii="Times New Roman" w:eastAsia="Times New Roman" w:hAnsi="Times New Roman" w:cs="Times New Roman"/>
          <w:sz w:val="24"/>
          <w:szCs w:val="24"/>
          <w:lang w:eastAsia="ru-RU"/>
        </w:rPr>
        <w:t>__________________ № ____________</w:t>
      </w:r>
    </w:p>
    <w:p w:rsidR="00D92208" w:rsidRDefault="00D92208" w:rsidP="00D92208">
      <w:pPr>
        <w:widowControl w:val="0"/>
        <w:spacing w:before="180" w:after="0" w:line="240" w:lineRule="auto"/>
        <w:rPr>
          <w:rFonts w:ascii="Times New Roman" w:eastAsia="Times New Roman" w:hAnsi="Times New Roman" w:cs="Times New Roman"/>
          <w:sz w:val="24"/>
          <w:szCs w:val="24"/>
          <w:lang w:eastAsia="ru-RU"/>
        </w:rPr>
      </w:pPr>
      <w:r w:rsidRPr="00B16B42">
        <w:rPr>
          <w:rFonts w:ascii="Times New Roman" w:eastAsia="Times New Roman" w:hAnsi="Times New Roman" w:cs="Times New Roman"/>
          <w:sz w:val="24"/>
          <w:szCs w:val="24"/>
          <w:lang w:eastAsia="ru-RU"/>
        </w:rPr>
        <w:t>На</w:t>
      </w:r>
      <w:r>
        <w:rPr>
          <w:rFonts w:ascii="Times New Roman" w:eastAsia="Times New Roman" w:hAnsi="Times New Roman" w:cs="Times New Roman"/>
          <w:sz w:val="24"/>
          <w:szCs w:val="24"/>
          <w:lang w:eastAsia="ru-RU"/>
        </w:rPr>
        <w:t xml:space="preserve"> № _____________ от ____________</w:t>
      </w:r>
    </w:p>
    <w:bookmarkEnd w:id="0"/>
    <w:bookmarkEnd w:id="1"/>
    <w:p w:rsidR="00D92208" w:rsidRPr="001E3897" w:rsidRDefault="00D92208" w:rsidP="00FA0AA6">
      <w:pPr>
        <w:spacing w:after="0" w:line="240" w:lineRule="auto"/>
        <w:ind w:firstLine="6096"/>
        <w:rPr>
          <w:rFonts w:ascii="Times New Roman" w:hAnsi="Times New Roman" w:cs="Times New Roman"/>
          <w:b/>
          <w:sz w:val="28"/>
          <w:szCs w:val="28"/>
        </w:rPr>
      </w:pPr>
      <w:r w:rsidRPr="001E3897">
        <w:rPr>
          <w:rFonts w:ascii="Times New Roman" w:hAnsi="Times New Roman" w:cs="Times New Roman"/>
          <w:b/>
          <w:sz w:val="28"/>
          <w:szCs w:val="28"/>
        </w:rPr>
        <w:t>Начальникам отделов</w:t>
      </w:r>
    </w:p>
    <w:p w:rsidR="00D92208" w:rsidRPr="001E3897" w:rsidRDefault="00D92208" w:rsidP="00FA0AA6">
      <w:pPr>
        <w:spacing w:after="0" w:line="240" w:lineRule="auto"/>
        <w:ind w:firstLine="6096"/>
        <w:rPr>
          <w:rFonts w:ascii="Times New Roman" w:hAnsi="Times New Roman" w:cs="Times New Roman"/>
          <w:b/>
          <w:sz w:val="28"/>
          <w:szCs w:val="28"/>
        </w:rPr>
      </w:pPr>
      <w:r w:rsidRPr="001E3897">
        <w:rPr>
          <w:rFonts w:ascii="Times New Roman" w:hAnsi="Times New Roman" w:cs="Times New Roman"/>
          <w:b/>
          <w:sz w:val="28"/>
          <w:szCs w:val="28"/>
        </w:rPr>
        <w:t>(управлений) образования</w:t>
      </w:r>
    </w:p>
    <w:p w:rsidR="00D92208" w:rsidRPr="001E3897" w:rsidRDefault="00D92208" w:rsidP="00FA0AA6">
      <w:pPr>
        <w:spacing w:after="0" w:line="240" w:lineRule="auto"/>
        <w:ind w:firstLine="6096"/>
        <w:rPr>
          <w:rFonts w:ascii="Times New Roman" w:hAnsi="Times New Roman" w:cs="Times New Roman"/>
          <w:b/>
          <w:sz w:val="28"/>
          <w:szCs w:val="28"/>
        </w:rPr>
      </w:pPr>
      <w:r w:rsidRPr="001E3897">
        <w:rPr>
          <w:rFonts w:ascii="Times New Roman" w:hAnsi="Times New Roman" w:cs="Times New Roman"/>
          <w:b/>
          <w:sz w:val="28"/>
          <w:szCs w:val="28"/>
        </w:rPr>
        <w:t>исполнительных комитетов</w:t>
      </w:r>
    </w:p>
    <w:p w:rsidR="00D92208" w:rsidRPr="001E3897" w:rsidRDefault="00D92208" w:rsidP="00FA0AA6">
      <w:pPr>
        <w:spacing w:after="0" w:line="240" w:lineRule="auto"/>
        <w:ind w:firstLine="6096"/>
        <w:rPr>
          <w:rFonts w:ascii="Times New Roman" w:hAnsi="Times New Roman" w:cs="Times New Roman"/>
          <w:b/>
          <w:sz w:val="28"/>
          <w:szCs w:val="28"/>
        </w:rPr>
      </w:pPr>
      <w:r w:rsidRPr="001E3897">
        <w:rPr>
          <w:rFonts w:ascii="Times New Roman" w:hAnsi="Times New Roman" w:cs="Times New Roman"/>
          <w:b/>
          <w:sz w:val="28"/>
          <w:szCs w:val="28"/>
        </w:rPr>
        <w:t xml:space="preserve">муниципальных образований </w:t>
      </w:r>
    </w:p>
    <w:p w:rsidR="008301E5" w:rsidRDefault="00D92208" w:rsidP="00FA0AA6">
      <w:pPr>
        <w:spacing w:after="0" w:line="240" w:lineRule="auto"/>
        <w:ind w:firstLine="6096"/>
        <w:rPr>
          <w:rFonts w:ascii="Times New Roman" w:hAnsi="Times New Roman" w:cs="Times New Roman"/>
          <w:b/>
          <w:sz w:val="28"/>
          <w:szCs w:val="28"/>
        </w:rPr>
      </w:pPr>
      <w:r w:rsidRPr="001E3897">
        <w:rPr>
          <w:rFonts w:ascii="Times New Roman" w:hAnsi="Times New Roman" w:cs="Times New Roman"/>
          <w:b/>
          <w:sz w:val="28"/>
          <w:szCs w:val="28"/>
        </w:rPr>
        <w:t>Республики Татарстан</w:t>
      </w:r>
    </w:p>
    <w:p w:rsidR="00AD2056" w:rsidRDefault="00AD2056" w:rsidP="00AD2056">
      <w:pPr>
        <w:spacing w:after="0" w:line="240" w:lineRule="auto"/>
        <w:ind w:firstLine="6379"/>
        <w:rPr>
          <w:rFonts w:ascii="Times New Roman" w:hAnsi="Times New Roman" w:cs="Times New Roman"/>
          <w:b/>
          <w:sz w:val="28"/>
          <w:szCs w:val="28"/>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5920"/>
      </w:tblGrid>
      <w:tr w:rsidR="00C322E2" w:rsidRPr="00C322E2" w:rsidTr="00535278">
        <w:tc>
          <w:tcPr>
            <w:tcW w:w="4077" w:type="dxa"/>
          </w:tcPr>
          <w:p w:rsidR="00303176" w:rsidRDefault="00C322E2" w:rsidP="00303176">
            <w:pPr>
              <w:ind w:right="-250"/>
              <w:rPr>
                <w:rFonts w:ascii="Calibri" w:eastAsia="Calibri" w:hAnsi="Calibri"/>
                <w:sz w:val="24"/>
                <w:szCs w:val="24"/>
              </w:rPr>
            </w:pPr>
            <w:r w:rsidRPr="00C322E2">
              <w:rPr>
                <w:rFonts w:ascii="Times New Roman CYR" w:eastAsia="Calibri" w:hAnsi="Times New Roman CYR" w:cs="Times New Roman CYR"/>
                <w:sz w:val="24"/>
                <w:szCs w:val="24"/>
              </w:rPr>
              <w:t xml:space="preserve">О проведении </w:t>
            </w:r>
            <w:r w:rsidR="00AC7DDC">
              <w:rPr>
                <w:rFonts w:ascii="Times New Roman CYR" w:eastAsia="Calibri" w:hAnsi="Times New Roman CYR" w:cs="Times New Roman CYR"/>
                <w:sz w:val="24"/>
                <w:szCs w:val="24"/>
              </w:rPr>
              <w:t>Х</w:t>
            </w:r>
            <w:r w:rsidR="00E8029B">
              <w:rPr>
                <w:rFonts w:ascii="Times New Roman CYR" w:eastAsia="Calibri" w:hAnsi="Times New Roman CYR" w:cs="Times New Roman CYR"/>
                <w:sz w:val="24"/>
                <w:szCs w:val="24"/>
                <w:lang w:val="en-US"/>
              </w:rPr>
              <w:t>I</w:t>
            </w:r>
            <w:r w:rsidR="001732C5">
              <w:rPr>
                <w:rFonts w:ascii="Times New Roman CYR" w:eastAsia="Calibri" w:hAnsi="Times New Roman CYR" w:cs="Times New Roman CYR"/>
                <w:sz w:val="24"/>
                <w:szCs w:val="24"/>
                <w:lang w:val="en-US"/>
              </w:rPr>
              <w:t>I</w:t>
            </w:r>
            <w:r w:rsidR="008F0190">
              <w:rPr>
                <w:rFonts w:ascii="Times New Roman CYR" w:eastAsia="Calibri" w:hAnsi="Times New Roman CYR" w:cs="Times New Roman CYR"/>
                <w:sz w:val="24"/>
                <w:szCs w:val="24"/>
              </w:rPr>
              <w:t xml:space="preserve"> </w:t>
            </w:r>
            <w:r w:rsidR="00693246">
              <w:rPr>
                <w:rFonts w:ascii="Times New Roman CYR" w:eastAsia="Calibri" w:hAnsi="Times New Roman CYR" w:cs="Times New Roman CYR"/>
                <w:sz w:val="24"/>
                <w:szCs w:val="24"/>
              </w:rPr>
              <w:t>р</w:t>
            </w:r>
            <w:r w:rsidRPr="00C322E2">
              <w:rPr>
                <w:rFonts w:ascii="Times New Roman CYR" w:eastAsia="Calibri" w:hAnsi="Times New Roman CYR" w:cs="Times New Roman CYR"/>
                <w:sz w:val="24"/>
                <w:szCs w:val="24"/>
              </w:rPr>
              <w:t xml:space="preserve">еспубликанского </w:t>
            </w:r>
            <w:r w:rsidR="00535278">
              <w:rPr>
                <w:rFonts w:ascii="Times New Roman CYR" w:eastAsia="Calibri" w:hAnsi="Times New Roman CYR" w:cs="Times New Roman CYR"/>
                <w:sz w:val="24"/>
                <w:szCs w:val="24"/>
              </w:rPr>
              <w:t xml:space="preserve">(открытого) </w:t>
            </w:r>
            <w:r w:rsidRPr="00C322E2">
              <w:rPr>
                <w:rFonts w:ascii="Times New Roman CYR" w:eastAsia="Calibri" w:hAnsi="Times New Roman CYR" w:cs="Times New Roman CYR"/>
                <w:sz w:val="24"/>
                <w:szCs w:val="24"/>
              </w:rPr>
              <w:t>правового турнира</w:t>
            </w:r>
            <w:r w:rsidRPr="00C322E2">
              <w:rPr>
                <w:rFonts w:ascii="Calibri" w:eastAsia="Calibri" w:hAnsi="Calibri"/>
                <w:sz w:val="24"/>
                <w:szCs w:val="24"/>
              </w:rPr>
              <w:t xml:space="preserve"> </w:t>
            </w:r>
          </w:p>
          <w:p w:rsidR="00C322E2" w:rsidRPr="00C322E2" w:rsidRDefault="00BC18FC" w:rsidP="00A16D24">
            <w:pPr>
              <w:ind w:right="-250"/>
              <w:rPr>
                <w:rFonts w:ascii="Calibri" w:eastAsia="Calibri" w:hAnsi="Calibri"/>
                <w:sz w:val="24"/>
                <w:szCs w:val="24"/>
              </w:rPr>
            </w:pPr>
            <w:r w:rsidRPr="00BC18FC">
              <w:rPr>
                <w:rFonts w:eastAsia="Calibri"/>
                <w:sz w:val="24"/>
                <w:szCs w:val="24"/>
              </w:rPr>
              <w:t>в 202</w:t>
            </w:r>
            <w:r w:rsidR="001732C5" w:rsidRPr="001732C5">
              <w:rPr>
                <w:rFonts w:eastAsia="Calibri"/>
                <w:sz w:val="24"/>
                <w:szCs w:val="24"/>
              </w:rPr>
              <w:t>3</w:t>
            </w:r>
            <w:r w:rsidR="00A16D24">
              <w:rPr>
                <w:rFonts w:eastAsia="Calibri"/>
                <w:sz w:val="24"/>
                <w:szCs w:val="24"/>
              </w:rPr>
              <w:t>/</w:t>
            </w:r>
            <w:r w:rsidR="001732C5">
              <w:rPr>
                <w:rFonts w:eastAsia="Calibri"/>
                <w:sz w:val="24"/>
                <w:szCs w:val="24"/>
              </w:rPr>
              <w:t>2024</w:t>
            </w:r>
            <w:r w:rsidRPr="00BC18FC">
              <w:rPr>
                <w:rFonts w:eastAsia="Calibri"/>
                <w:sz w:val="24"/>
                <w:szCs w:val="24"/>
              </w:rPr>
              <w:t xml:space="preserve"> учебном году</w:t>
            </w:r>
          </w:p>
        </w:tc>
        <w:tc>
          <w:tcPr>
            <w:tcW w:w="5920" w:type="dxa"/>
          </w:tcPr>
          <w:p w:rsidR="00C322E2" w:rsidRPr="00C322E2" w:rsidRDefault="00C322E2" w:rsidP="00667E22">
            <w:pPr>
              <w:rPr>
                <w:rFonts w:ascii="Calibri" w:eastAsia="Calibri" w:hAnsi="Calibri"/>
                <w:sz w:val="24"/>
                <w:szCs w:val="24"/>
              </w:rPr>
            </w:pPr>
          </w:p>
        </w:tc>
      </w:tr>
    </w:tbl>
    <w:p w:rsidR="0098787D" w:rsidRDefault="0098787D" w:rsidP="00667E22">
      <w:pPr>
        <w:spacing w:after="0" w:line="240" w:lineRule="auto"/>
        <w:rPr>
          <w:rFonts w:ascii="Times New Roman" w:eastAsia="Calibri" w:hAnsi="Times New Roman" w:cs="Times New Roman"/>
          <w:b/>
          <w:sz w:val="28"/>
          <w:szCs w:val="24"/>
        </w:rPr>
      </w:pPr>
    </w:p>
    <w:p w:rsidR="00F76C6B" w:rsidRPr="00946902" w:rsidRDefault="00F76C6B" w:rsidP="00667E22">
      <w:pPr>
        <w:spacing w:after="0" w:line="240" w:lineRule="auto"/>
        <w:rPr>
          <w:rFonts w:ascii="Times New Roman" w:eastAsia="Calibri" w:hAnsi="Times New Roman" w:cs="Times New Roman"/>
          <w:b/>
          <w:sz w:val="28"/>
          <w:szCs w:val="24"/>
        </w:rPr>
      </w:pPr>
    </w:p>
    <w:p w:rsidR="00C322E2" w:rsidRPr="00946902" w:rsidRDefault="00D92208" w:rsidP="00D92208">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946902">
        <w:rPr>
          <w:rFonts w:ascii="Times New Roman" w:eastAsia="Calibri" w:hAnsi="Times New Roman" w:cs="Times New Roman"/>
          <w:sz w:val="28"/>
          <w:szCs w:val="28"/>
        </w:rPr>
        <w:t>Во исполнение приказа Министерства образования и науки Ре</w:t>
      </w:r>
      <w:r w:rsidR="00F57E3F" w:rsidRPr="00946902">
        <w:rPr>
          <w:rFonts w:ascii="Times New Roman" w:eastAsia="Calibri" w:hAnsi="Times New Roman" w:cs="Times New Roman"/>
          <w:sz w:val="28"/>
          <w:szCs w:val="28"/>
        </w:rPr>
        <w:t>спублики Татарстан от 0</w:t>
      </w:r>
      <w:r w:rsidR="00A16D24" w:rsidRPr="00946902">
        <w:rPr>
          <w:rFonts w:ascii="Times New Roman" w:eastAsia="Calibri" w:hAnsi="Times New Roman" w:cs="Times New Roman"/>
          <w:sz w:val="28"/>
          <w:szCs w:val="28"/>
        </w:rPr>
        <w:t>2</w:t>
      </w:r>
      <w:r w:rsidR="00F57E3F" w:rsidRPr="00946902">
        <w:rPr>
          <w:rFonts w:ascii="Times New Roman" w:eastAsia="Calibri" w:hAnsi="Times New Roman" w:cs="Times New Roman"/>
          <w:sz w:val="28"/>
          <w:szCs w:val="28"/>
        </w:rPr>
        <w:t>.10.2023 № под-1731/23</w:t>
      </w:r>
      <w:r w:rsidRPr="00946902">
        <w:rPr>
          <w:rFonts w:ascii="Times New Roman" w:eastAsia="Calibri" w:hAnsi="Times New Roman" w:cs="Times New Roman"/>
          <w:sz w:val="28"/>
          <w:szCs w:val="28"/>
        </w:rPr>
        <w:t xml:space="preserve"> «О</w:t>
      </w:r>
      <w:r w:rsidR="000214B1" w:rsidRPr="00946902">
        <w:rPr>
          <w:rFonts w:ascii="Times New Roman" w:eastAsia="Calibri" w:hAnsi="Times New Roman" w:cs="Times New Roman"/>
          <w:sz w:val="28"/>
          <w:szCs w:val="28"/>
        </w:rPr>
        <w:t xml:space="preserve">б утверждении </w:t>
      </w:r>
      <w:r w:rsidR="00A16D24" w:rsidRPr="00946902">
        <w:rPr>
          <w:rFonts w:ascii="Times New Roman" w:eastAsia="Calibri" w:hAnsi="Times New Roman" w:cs="Times New Roman"/>
          <w:sz w:val="28"/>
          <w:szCs w:val="28"/>
        </w:rPr>
        <w:t>К</w:t>
      </w:r>
      <w:r w:rsidR="000214B1" w:rsidRPr="00946902">
        <w:rPr>
          <w:rFonts w:ascii="Times New Roman" w:eastAsia="Calibri" w:hAnsi="Times New Roman" w:cs="Times New Roman"/>
          <w:sz w:val="28"/>
          <w:szCs w:val="28"/>
        </w:rPr>
        <w:t xml:space="preserve">алендарного плана мероприятий </w:t>
      </w:r>
      <w:r w:rsidRPr="00946902">
        <w:rPr>
          <w:rFonts w:ascii="Times New Roman" w:eastAsia="Calibri" w:hAnsi="Times New Roman" w:cs="Times New Roman"/>
          <w:sz w:val="28"/>
          <w:szCs w:val="28"/>
        </w:rPr>
        <w:t>по развитию олимпиадного движен</w:t>
      </w:r>
      <w:r w:rsidR="00E8029B" w:rsidRPr="00946902">
        <w:rPr>
          <w:rFonts w:ascii="Times New Roman" w:eastAsia="Calibri" w:hAnsi="Times New Roman" w:cs="Times New Roman"/>
          <w:sz w:val="28"/>
          <w:szCs w:val="28"/>
        </w:rPr>
        <w:t>ия в Республике Татарстан в 202</w:t>
      </w:r>
      <w:r w:rsidR="001732C5" w:rsidRPr="00946902">
        <w:rPr>
          <w:rFonts w:ascii="Times New Roman" w:eastAsia="Calibri" w:hAnsi="Times New Roman" w:cs="Times New Roman"/>
          <w:sz w:val="28"/>
          <w:szCs w:val="28"/>
        </w:rPr>
        <w:t>3</w:t>
      </w:r>
      <w:r w:rsidR="00A16D24" w:rsidRPr="00946902">
        <w:rPr>
          <w:rFonts w:ascii="Times New Roman" w:eastAsia="Calibri" w:hAnsi="Times New Roman" w:cs="Times New Roman"/>
          <w:sz w:val="28"/>
          <w:szCs w:val="28"/>
        </w:rPr>
        <w:t>/</w:t>
      </w:r>
      <w:r w:rsidR="001732C5" w:rsidRPr="00946902">
        <w:rPr>
          <w:rFonts w:ascii="Times New Roman" w:eastAsia="Calibri" w:hAnsi="Times New Roman" w:cs="Times New Roman"/>
          <w:sz w:val="28"/>
          <w:szCs w:val="28"/>
        </w:rPr>
        <w:t>2024</w:t>
      </w:r>
      <w:r w:rsidRPr="00946902">
        <w:rPr>
          <w:rFonts w:ascii="Times New Roman" w:eastAsia="Calibri" w:hAnsi="Times New Roman" w:cs="Times New Roman"/>
          <w:sz w:val="28"/>
          <w:szCs w:val="28"/>
        </w:rPr>
        <w:t xml:space="preserve"> учебном году» </w:t>
      </w:r>
      <w:r w:rsidR="005A1DD9" w:rsidRPr="00946902">
        <w:rPr>
          <w:rFonts w:ascii="Times New Roman" w:eastAsia="Calibri" w:hAnsi="Times New Roman" w:cs="Times New Roman"/>
          <w:sz w:val="28"/>
          <w:szCs w:val="28"/>
        </w:rPr>
        <w:t>государственн</w:t>
      </w:r>
      <w:r w:rsidR="00A16D24" w:rsidRPr="00946902">
        <w:rPr>
          <w:rFonts w:ascii="Times New Roman" w:eastAsia="Calibri" w:hAnsi="Times New Roman" w:cs="Times New Roman"/>
          <w:sz w:val="28"/>
          <w:szCs w:val="28"/>
        </w:rPr>
        <w:t>ым</w:t>
      </w:r>
      <w:r w:rsidR="005A1DD9" w:rsidRPr="00946902">
        <w:rPr>
          <w:rFonts w:ascii="Times New Roman" w:eastAsia="Calibri" w:hAnsi="Times New Roman" w:cs="Times New Roman"/>
          <w:sz w:val="28"/>
          <w:szCs w:val="28"/>
        </w:rPr>
        <w:t xml:space="preserve"> автономн</w:t>
      </w:r>
      <w:r w:rsidR="00A16D24" w:rsidRPr="00946902">
        <w:rPr>
          <w:rFonts w:ascii="Times New Roman" w:eastAsia="Calibri" w:hAnsi="Times New Roman" w:cs="Times New Roman"/>
          <w:sz w:val="28"/>
          <w:szCs w:val="28"/>
        </w:rPr>
        <w:t>ым</w:t>
      </w:r>
      <w:r w:rsidR="005A1DD9" w:rsidRPr="00946902">
        <w:rPr>
          <w:rFonts w:ascii="Times New Roman" w:eastAsia="Calibri" w:hAnsi="Times New Roman" w:cs="Times New Roman"/>
          <w:sz w:val="28"/>
          <w:szCs w:val="28"/>
        </w:rPr>
        <w:t xml:space="preserve"> образовательн</w:t>
      </w:r>
      <w:r w:rsidR="00A16D24" w:rsidRPr="00946902">
        <w:rPr>
          <w:rFonts w:ascii="Times New Roman" w:eastAsia="Calibri" w:hAnsi="Times New Roman" w:cs="Times New Roman"/>
          <w:sz w:val="28"/>
          <w:szCs w:val="28"/>
        </w:rPr>
        <w:t>ым</w:t>
      </w:r>
      <w:r w:rsidR="005A1DD9" w:rsidRPr="00946902">
        <w:rPr>
          <w:rFonts w:ascii="Times New Roman" w:eastAsia="Calibri" w:hAnsi="Times New Roman" w:cs="Times New Roman"/>
          <w:sz w:val="28"/>
          <w:szCs w:val="28"/>
        </w:rPr>
        <w:t xml:space="preserve"> учреждение</w:t>
      </w:r>
      <w:r w:rsidR="00A16D24" w:rsidRPr="00946902">
        <w:rPr>
          <w:rFonts w:ascii="Times New Roman" w:eastAsia="Calibri" w:hAnsi="Times New Roman" w:cs="Times New Roman"/>
          <w:sz w:val="28"/>
          <w:szCs w:val="28"/>
        </w:rPr>
        <w:t>м</w:t>
      </w:r>
      <w:r w:rsidR="00C322E2" w:rsidRPr="00946902">
        <w:rPr>
          <w:rFonts w:ascii="Times New Roman" w:eastAsia="Calibri" w:hAnsi="Times New Roman" w:cs="Times New Roman"/>
          <w:sz w:val="28"/>
          <w:szCs w:val="28"/>
        </w:rPr>
        <w:t xml:space="preserve"> «Республиканский олимпиадный центр» </w:t>
      </w:r>
      <w:r w:rsidR="00693246" w:rsidRPr="00946902">
        <w:rPr>
          <w:rFonts w:ascii="Times New Roman" w:eastAsia="Calibri" w:hAnsi="Times New Roman" w:cs="Times New Roman"/>
          <w:sz w:val="28"/>
          <w:szCs w:val="28"/>
        </w:rPr>
        <w:t>Министерства образования и науки Республики Татарстан</w:t>
      </w:r>
      <w:r w:rsidR="00294DF2" w:rsidRPr="00946902">
        <w:rPr>
          <w:rFonts w:ascii="Times New Roman" w:eastAsia="Calibri" w:hAnsi="Times New Roman" w:cs="Times New Roman"/>
          <w:sz w:val="28"/>
          <w:szCs w:val="28"/>
        </w:rPr>
        <w:t xml:space="preserve"> </w:t>
      </w:r>
      <w:r w:rsidRPr="00946902">
        <w:rPr>
          <w:rFonts w:ascii="Times New Roman" w:eastAsia="Calibri" w:hAnsi="Times New Roman" w:cs="Times New Roman"/>
          <w:sz w:val="28"/>
          <w:szCs w:val="28"/>
        </w:rPr>
        <w:t xml:space="preserve">(далее – ГАОУ «РОЦ») </w:t>
      </w:r>
      <w:r w:rsidR="00294DF2" w:rsidRPr="00946902">
        <w:rPr>
          <w:rFonts w:ascii="Times New Roman" w:eastAsia="Calibri" w:hAnsi="Times New Roman" w:cs="Times New Roman"/>
          <w:sz w:val="28"/>
          <w:szCs w:val="28"/>
        </w:rPr>
        <w:t xml:space="preserve">совместно с </w:t>
      </w:r>
      <w:r w:rsidR="00251ED6" w:rsidRPr="00946902">
        <w:rPr>
          <w:rFonts w:ascii="Times New Roman" w:eastAsia="Calibri" w:hAnsi="Times New Roman" w:cs="Times New Roman"/>
          <w:sz w:val="28"/>
          <w:szCs w:val="28"/>
        </w:rPr>
        <w:t>федеральным государственным автономным образовательным учреждением высшего образования</w:t>
      </w:r>
      <w:r w:rsidR="00C322E2" w:rsidRPr="00946902">
        <w:rPr>
          <w:rFonts w:ascii="Times New Roman" w:eastAsia="Calibri" w:hAnsi="Times New Roman" w:cs="Times New Roman"/>
          <w:sz w:val="28"/>
          <w:szCs w:val="28"/>
        </w:rPr>
        <w:t xml:space="preserve"> «Казанский (Приволжский) федеральный университет» </w:t>
      </w:r>
      <w:r w:rsidR="00294DF2" w:rsidRPr="00946902">
        <w:rPr>
          <w:rFonts w:ascii="Times New Roman" w:eastAsia="Calibri" w:hAnsi="Times New Roman" w:cs="Times New Roman"/>
          <w:sz w:val="28"/>
          <w:szCs w:val="28"/>
        </w:rPr>
        <w:t xml:space="preserve">и </w:t>
      </w:r>
      <w:r w:rsidR="00251ED6" w:rsidRPr="00946902">
        <w:rPr>
          <w:rFonts w:ascii="Times New Roman" w:eastAsia="Calibri" w:hAnsi="Times New Roman" w:cs="Times New Roman"/>
          <w:sz w:val="28"/>
          <w:szCs w:val="28"/>
        </w:rPr>
        <w:t>федеральным государственным бюджетным образовательным учреждением высшего образования</w:t>
      </w:r>
      <w:r w:rsidR="00294DF2" w:rsidRPr="00946902">
        <w:rPr>
          <w:rFonts w:ascii="Times New Roman" w:eastAsia="Calibri" w:hAnsi="Times New Roman" w:cs="Times New Roman"/>
          <w:sz w:val="28"/>
          <w:szCs w:val="28"/>
        </w:rPr>
        <w:t xml:space="preserve"> «Московский государственный</w:t>
      </w:r>
      <w:r w:rsidR="00693246" w:rsidRPr="00946902">
        <w:rPr>
          <w:rFonts w:ascii="Times New Roman" w:eastAsia="Calibri" w:hAnsi="Times New Roman" w:cs="Times New Roman"/>
          <w:sz w:val="28"/>
          <w:szCs w:val="28"/>
        </w:rPr>
        <w:t xml:space="preserve"> университет им.</w:t>
      </w:r>
      <w:r w:rsidR="008301E5" w:rsidRPr="00946902">
        <w:rPr>
          <w:rFonts w:ascii="Times New Roman" w:eastAsia="Calibri" w:hAnsi="Times New Roman" w:cs="Times New Roman"/>
          <w:sz w:val="28"/>
          <w:szCs w:val="28"/>
        </w:rPr>
        <w:t xml:space="preserve"> </w:t>
      </w:r>
      <w:r w:rsidR="00693246" w:rsidRPr="00946902">
        <w:rPr>
          <w:rFonts w:ascii="Times New Roman" w:eastAsia="Calibri" w:hAnsi="Times New Roman" w:cs="Times New Roman"/>
          <w:sz w:val="28"/>
          <w:szCs w:val="28"/>
        </w:rPr>
        <w:t>М.В.</w:t>
      </w:r>
      <w:r w:rsidR="00AC7DDC" w:rsidRPr="00946902">
        <w:rPr>
          <w:rFonts w:ascii="Times New Roman" w:eastAsia="Calibri" w:hAnsi="Times New Roman" w:cs="Times New Roman"/>
          <w:sz w:val="28"/>
          <w:szCs w:val="28"/>
        </w:rPr>
        <w:t>Ломоносова</w:t>
      </w:r>
      <w:r w:rsidR="00294DF2" w:rsidRPr="00946902">
        <w:rPr>
          <w:rFonts w:ascii="Times New Roman" w:eastAsia="Calibri" w:hAnsi="Times New Roman" w:cs="Times New Roman"/>
          <w:sz w:val="28"/>
          <w:szCs w:val="28"/>
        </w:rPr>
        <w:t xml:space="preserve">» </w:t>
      </w:r>
      <w:r w:rsidR="00A16D24" w:rsidRPr="00946902">
        <w:rPr>
          <w:rFonts w:ascii="Times New Roman" w:eastAsia="Calibri" w:hAnsi="Times New Roman" w:cs="Times New Roman"/>
          <w:sz w:val="28"/>
          <w:szCs w:val="28"/>
        </w:rPr>
        <w:t xml:space="preserve">с 13 ноября </w:t>
      </w:r>
      <w:r w:rsidR="00F76C6B" w:rsidRPr="00946902">
        <w:rPr>
          <w:rFonts w:ascii="Times New Roman" w:eastAsia="Calibri" w:hAnsi="Times New Roman" w:cs="Times New Roman"/>
          <w:sz w:val="28"/>
          <w:szCs w:val="28"/>
        </w:rPr>
        <w:br/>
      </w:r>
      <w:r w:rsidR="00A16D24" w:rsidRPr="00946902">
        <w:rPr>
          <w:rFonts w:ascii="Times New Roman" w:eastAsia="Calibri" w:hAnsi="Times New Roman" w:cs="Times New Roman"/>
          <w:sz w:val="28"/>
          <w:szCs w:val="28"/>
        </w:rPr>
        <w:t xml:space="preserve">по 18 декабря 2023 года </w:t>
      </w:r>
      <w:r w:rsidR="00C322E2" w:rsidRPr="00946902">
        <w:rPr>
          <w:rFonts w:ascii="Times New Roman" w:eastAsia="Calibri" w:hAnsi="Times New Roman" w:cs="Times New Roman"/>
          <w:sz w:val="28"/>
          <w:szCs w:val="28"/>
        </w:rPr>
        <w:t>провод</w:t>
      </w:r>
      <w:r w:rsidR="00A16D24" w:rsidRPr="00946902">
        <w:rPr>
          <w:rFonts w:ascii="Times New Roman" w:eastAsia="Calibri" w:hAnsi="Times New Roman" w:cs="Times New Roman"/>
          <w:sz w:val="28"/>
          <w:szCs w:val="28"/>
        </w:rPr>
        <w:t>ится</w:t>
      </w:r>
      <w:r w:rsidR="00C322E2" w:rsidRPr="00946902">
        <w:rPr>
          <w:rFonts w:ascii="Times New Roman" w:eastAsia="Calibri" w:hAnsi="Times New Roman" w:cs="Times New Roman"/>
          <w:sz w:val="28"/>
          <w:szCs w:val="28"/>
        </w:rPr>
        <w:t xml:space="preserve"> </w:t>
      </w:r>
      <w:r w:rsidR="00AC7DDC" w:rsidRPr="00946902">
        <w:rPr>
          <w:rFonts w:ascii="Times New Roman" w:eastAsia="Calibri" w:hAnsi="Times New Roman" w:cs="Times New Roman"/>
          <w:sz w:val="28"/>
          <w:szCs w:val="28"/>
        </w:rPr>
        <w:t>Х</w:t>
      </w:r>
      <w:r w:rsidR="00F96D08" w:rsidRPr="00946902">
        <w:rPr>
          <w:rFonts w:ascii="Times New Roman" w:eastAsia="Calibri" w:hAnsi="Times New Roman" w:cs="Times New Roman"/>
          <w:sz w:val="28"/>
          <w:szCs w:val="28"/>
          <w:lang w:val="en-US"/>
        </w:rPr>
        <w:t>I</w:t>
      </w:r>
      <w:r w:rsidR="001732C5" w:rsidRPr="00946902">
        <w:rPr>
          <w:rFonts w:ascii="Times New Roman" w:eastAsia="Calibri" w:hAnsi="Times New Roman" w:cs="Times New Roman"/>
          <w:sz w:val="28"/>
          <w:szCs w:val="28"/>
          <w:lang w:val="en-US"/>
        </w:rPr>
        <w:t>I</w:t>
      </w:r>
      <w:r w:rsidR="004E1842" w:rsidRPr="00946902">
        <w:rPr>
          <w:rFonts w:ascii="Times New Roman" w:eastAsia="Calibri" w:hAnsi="Times New Roman" w:cs="Times New Roman"/>
          <w:sz w:val="28"/>
          <w:szCs w:val="28"/>
        </w:rPr>
        <w:t xml:space="preserve"> </w:t>
      </w:r>
      <w:r w:rsidR="00F76C6B" w:rsidRPr="00946902">
        <w:rPr>
          <w:rFonts w:ascii="Times New Roman" w:eastAsia="Calibri" w:hAnsi="Times New Roman" w:cs="Times New Roman"/>
          <w:sz w:val="28"/>
          <w:szCs w:val="28"/>
        </w:rPr>
        <w:t>р</w:t>
      </w:r>
      <w:r w:rsidR="00C322E2" w:rsidRPr="00946902">
        <w:rPr>
          <w:rFonts w:ascii="Times New Roman" w:eastAsia="Calibri" w:hAnsi="Times New Roman" w:cs="Times New Roman"/>
          <w:sz w:val="28"/>
          <w:szCs w:val="28"/>
        </w:rPr>
        <w:t xml:space="preserve">еспубликанский </w:t>
      </w:r>
      <w:r w:rsidR="00535278" w:rsidRPr="00946902">
        <w:rPr>
          <w:rFonts w:ascii="Times New Roman" w:eastAsia="Calibri" w:hAnsi="Times New Roman" w:cs="Times New Roman"/>
          <w:sz w:val="28"/>
          <w:szCs w:val="28"/>
        </w:rPr>
        <w:t xml:space="preserve">(открытый) </w:t>
      </w:r>
      <w:r w:rsidR="00C322E2" w:rsidRPr="00946902">
        <w:rPr>
          <w:rFonts w:ascii="Times New Roman" w:eastAsia="Calibri" w:hAnsi="Times New Roman" w:cs="Times New Roman"/>
          <w:sz w:val="28"/>
          <w:szCs w:val="28"/>
        </w:rPr>
        <w:t>правовой турнир</w:t>
      </w:r>
      <w:r w:rsidR="004A5C2F" w:rsidRPr="00946902">
        <w:rPr>
          <w:rFonts w:ascii="Times New Roman" w:eastAsia="Calibri" w:hAnsi="Times New Roman" w:cs="Times New Roman"/>
          <w:sz w:val="28"/>
          <w:szCs w:val="28"/>
        </w:rPr>
        <w:t xml:space="preserve"> (далее</w:t>
      </w:r>
      <w:r w:rsidRPr="00946902">
        <w:rPr>
          <w:rFonts w:ascii="Times New Roman" w:eastAsia="Calibri" w:hAnsi="Times New Roman" w:cs="Times New Roman"/>
          <w:sz w:val="28"/>
          <w:szCs w:val="28"/>
        </w:rPr>
        <w:t xml:space="preserve"> – </w:t>
      </w:r>
      <w:r w:rsidR="004A5C2F" w:rsidRPr="00946902">
        <w:rPr>
          <w:rFonts w:ascii="Times New Roman" w:eastAsia="Calibri" w:hAnsi="Times New Roman" w:cs="Times New Roman"/>
          <w:sz w:val="28"/>
          <w:szCs w:val="28"/>
        </w:rPr>
        <w:t>Турнир)</w:t>
      </w:r>
      <w:r w:rsidR="005A1DD9" w:rsidRPr="00946902">
        <w:rPr>
          <w:rFonts w:ascii="Times New Roman" w:eastAsia="Calibri" w:hAnsi="Times New Roman" w:cs="Times New Roman"/>
          <w:sz w:val="28"/>
          <w:szCs w:val="28"/>
        </w:rPr>
        <w:t xml:space="preserve"> для обучающихся</w:t>
      </w:r>
      <w:r w:rsidR="00C322E2" w:rsidRPr="00946902">
        <w:rPr>
          <w:rFonts w:ascii="Times New Roman" w:eastAsia="Calibri" w:hAnsi="Times New Roman" w:cs="Times New Roman"/>
          <w:sz w:val="28"/>
          <w:szCs w:val="28"/>
        </w:rPr>
        <w:t xml:space="preserve"> </w:t>
      </w:r>
      <w:r w:rsidR="0098787D" w:rsidRPr="00946902">
        <w:rPr>
          <w:rFonts w:ascii="Times New Roman" w:eastAsia="Calibri" w:hAnsi="Times New Roman" w:cs="Times New Roman"/>
          <w:sz w:val="28"/>
          <w:szCs w:val="28"/>
        </w:rPr>
        <w:t>8</w:t>
      </w:r>
      <w:r w:rsidRPr="00946902">
        <w:rPr>
          <w:rFonts w:ascii="Times New Roman" w:eastAsia="Calibri" w:hAnsi="Times New Roman" w:cs="Times New Roman"/>
          <w:sz w:val="28"/>
          <w:szCs w:val="28"/>
        </w:rPr>
        <w:t>-</w:t>
      </w:r>
      <w:r w:rsidR="005A1DD9" w:rsidRPr="00946902">
        <w:rPr>
          <w:rFonts w:ascii="Times New Roman" w:eastAsia="Calibri" w:hAnsi="Times New Roman" w:cs="Times New Roman"/>
          <w:sz w:val="28"/>
          <w:szCs w:val="28"/>
        </w:rPr>
        <w:t xml:space="preserve">11 классов </w:t>
      </w:r>
      <w:r w:rsidR="00C322E2" w:rsidRPr="00946902">
        <w:rPr>
          <w:rFonts w:ascii="Times New Roman" w:eastAsia="Calibri" w:hAnsi="Times New Roman" w:cs="Times New Roman"/>
          <w:sz w:val="28"/>
          <w:szCs w:val="28"/>
        </w:rPr>
        <w:t>общ</w:t>
      </w:r>
      <w:r w:rsidR="00BF42C7" w:rsidRPr="00946902">
        <w:rPr>
          <w:rFonts w:ascii="Times New Roman" w:eastAsia="Calibri" w:hAnsi="Times New Roman" w:cs="Times New Roman"/>
          <w:sz w:val="28"/>
          <w:szCs w:val="28"/>
        </w:rPr>
        <w:t xml:space="preserve">еобразовательных организаций </w:t>
      </w:r>
      <w:r w:rsidR="00C322E2" w:rsidRPr="00946902">
        <w:rPr>
          <w:rFonts w:ascii="Times New Roman" w:eastAsia="Calibri" w:hAnsi="Times New Roman" w:cs="Times New Roman"/>
          <w:sz w:val="28"/>
          <w:szCs w:val="28"/>
        </w:rPr>
        <w:t>Республики Татарс</w:t>
      </w:r>
      <w:r w:rsidR="00777EA9" w:rsidRPr="00946902">
        <w:rPr>
          <w:rFonts w:ascii="Times New Roman" w:eastAsia="Calibri" w:hAnsi="Times New Roman" w:cs="Times New Roman"/>
          <w:sz w:val="28"/>
          <w:szCs w:val="28"/>
        </w:rPr>
        <w:t xml:space="preserve">тан. </w:t>
      </w:r>
    </w:p>
    <w:p w:rsidR="00C322E2" w:rsidRPr="00946902" w:rsidRDefault="00535278" w:rsidP="00D92208">
      <w:pPr>
        <w:spacing w:after="0" w:line="240" w:lineRule="auto"/>
        <w:ind w:firstLine="709"/>
        <w:jc w:val="both"/>
        <w:rPr>
          <w:rFonts w:ascii="Times New Roman" w:eastAsia="Calibri" w:hAnsi="Times New Roman" w:cs="Times New Roman"/>
          <w:sz w:val="28"/>
          <w:szCs w:val="28"/>
        </w:rPr>
      </w:pPr>
      <w:r w:rsidRPr="00946902">
        <w:rPr>
          <w:rFonts w:ascii="Times New Roman" w:eastAsia="Calibri" w:hAnsi="Times New Roman" w:cs="Times New Roman"/>
          <w:sz w:val="28"/>
          <w:szCs w:val="28"/>
        </w:rPr>
        <w:t>Т</w:t>
      </w:r>
      <w:r w:rsidR="00C322E2" w:rsidRPr="00946902">
        <w:rPr>
          <w:rFonts w:ascii="Times New Roman" w:eastAsia="Calibri" w:hAnsi="Times New Roman" w:cs="Times New Roman"/>
          <w:sz w:val="28"/>
          <w:szCs w:val="28"/>
        </w:rPr>
        <w:t xml:space="preserve">урнир </w:t>
      </w:r>
      <w:r w:rsidR="008301E5" w:rsidRPr="00946902">
        <w:rPr>
          <w:rFonts w:ascii="Times New Roman" w:eastAsia="Calibri" w:hAnsi="Times New Roman" w:cs="Times New Roman"/>
          <w:sz w:val="28"/>
          <w:szCs w:val="28"/>
        </w:rPr>
        <w:t xml:space="preserve">проводится в два этапа (очный и заочный) и </w:t>
      </w:r>
      <w:r w:rsidR="00C322E2" w:rsidRPr="00946902">
        <w:rPr>
          <w:rFonts w:ascii="Times New Roman" w:eastAsia="Calibri" w:hAnsi="Times New Roman" w:cs="Times New Roman"/>
          <w:sz w:val="28"/>
          <w:szCs w:val="28"/>
        </w:rPr>
        <w:t xml:space="preserve">является командным соревнованием </w:t>
      </w:r>
      <w:r w:rsidR="00F76C6B" w:rsidRPr="00946902">
        <w:rPr>
          <w:rFonts w:ascii="Times New Roman" w:eastAsia="Calibri" w:hAnsi="Times New Roman" w:cs="Times New Roman"/>
          <w:sz w:val="28"/>
          <w:szCs w:val="28"/>
        </w:rPr>
        <w:t>об</w:t>
      </w:r>
      <w:r w:rsidR="00C322E2" w:rsidRPr="00946902">
        <w:rPr>
          <w:rFonts w:ascii="Times New Roman" w:eastAsia="Calibri" w:hAnsi="Times New Roman" w:cs="Times New Roman"/>
          <w:sz w:val="28"/>
          <w:szCs w:val="28"/>
        </w:rPr>
        <w:t>уча</w:t>
      </w:r>
      <w:r w:rsidR="00946902" w:rsidRPr="00946902">
        <w:rPr>
          <w:rFonts w:ascii="Times New Roman" w:eastAsia="Calibri" w:hAnsi="Times New Roman" w:cs="Times New Roman"/>
          <w:sz w:val="28"/>
          <w:szCs w:val="28"/>
        </w:rPr>
        <w:t>ю</w:t>
      </w:r>
      <w:r w:rsidR="00C322E2" w:rsidRPr="00946902">
        <w:rPr>
          <w:rFonts w:ascii="Times New Roman" w:eastAsia="Calibri" w:hAnsi="Times New Roman" w:cs="Times New Roman"/>
          <w:sz w:val="28"/>
          <w:szCs w:val="28"/>
        </w:rPr>
        <w:t>щихся в их способности решать сложные правовые проблемные задания, представлять решения и защ</w:t>
      </w:r>
      <w:r w:rsidR="00C57422" w:rsidRPr="00946902">
        <w:rPr>
          <w:rFonts w:ascii="Times New Roman" w:eastAsia="Calibri" w:hAnsi="Times New Roman" w:cs="Times New Roman"/>
          <w:sz w:val="28"/>
          <w:szCs w:val="28"/>
        </w:rPr>
        <w:t>ищать их в научной дискуссии – Д</w:t>
      </w:r>
      <w:r w:rsidR="00C322E2" w:rsidRPr="00946902">
        <w:rPr>
          <w:rFonts w:ascii="Times New Roman" w:eastAsia="Calibri" w:hAnsi="Times New Roman" w:cs="Times New Roman"/>
          <w:sz w:val="28"/>
          <w:szCs w:val="28"/>
        </w:rPr>
        <w:t>ебатах.</w:t>
      </w:r>
    </w:p>
    <w:p w:rsidR="00532043" w:rsidRPr="00946902" w:rsidRDefault="00667E22" w:rsidP="00D92208">
      <w:pPr>
        <w:spacing w:after="0" w:line="240" w:lineRule="auto"/>
        <w:ind w:firstLine="709"/>
        <w:jc w:val="both"/>
        <w:rPr>
          <w:rFonts w:ascii="Times New Roman" w:eastAsia="Calibri" w:hAnsi="Times New Roman" w:cs="Times New Roman"/>
          <w:sz w:val="28"/>
          <w:szCs w:val="28"/>
        </w:rPr>
      </w:pPr>
      <w:r w:rsidRPr="00946902">
        <w:rPr>
          <w:rFonts w:ascii="Times New Roman" w:eastAsia="Calibri" w:hAnsi="Times New Roman" w:cs="Times New Roman"/>
          <w:sz w:val="28"/>
          <w:szCs w:val="28"/>
        </w:rPr>
        <w:t xml:space="preserve">Сроки и место </w:t>
      </w:r>
      <w:r w:rsidR="00C322E2" w:rsidRPr="00946902">
        <w:rPr>
          <w:rFonts w:ascii="Times New Roman" w:eastAsia="Calibri" w:hAnsi="Times New Roman" w:cs="Times New Roman"/>
          <w:sz w:val="28"/>
          <w:szCs w:val="28"/>
        </w:rPr>
        <w:t>проведения</w:t>
      </w:r>
      <w:r w:rsidR="0059589E" w:rsidRPr="00946902">
        <w:rPr>
          <w:rFonts w:ascii="Times New Roman" w:eastAsia="Calibri" w:hAnsi="Times New Roman" w:cs="Times New Roman"/>
          <w:sz w:val="28"/>
          <w:szCs w:val="28"/>
        </w:rPr>
        <w:t xml:space="preserve"> Турнира</w:t>
      </w:r>
      <w:r w:rsidR="00C322E2" w:rsidRPr="00946902">
        <w:rPr>
          <w:rFonts w:ascii="Times New Roman" w:eastAsia="Calibri" w:hAnsi="Times New Roman" w:cs="Times New Roman"/>
          <w:sz w:val="28"/>
          <w:szCs w:val="28"/>
        </w:rPr>
        <w:t xml:space="preserve">: </w:t>
      </w:r>
    </w:p>
    <w:p w:rsidR="00667E22" w:rsidRPr="00946902" w:rsidRDefault="002E0471" w:rsidP="00D92208">
      <w:pPr>
        <w:spacing w:after="0" w:line="240" w:lineRule="auto"/>
        <w:ind w:firstLine="709"/>
        <w:jc w:val="both"/>
        <w:rPr>
          <w:rFonts w:ascii="Times New Roman" w:eastAsia="Calibri" w:hAnsi="Times New Roman" w:cs="Times New Roman"/>
          <w:sz w:val="28"/>
          <w:szCs w:val="28"/>
        </w:rPr>
      </w:pPr>
      <w:r w:rsidRPr="00946902">
        <w:rPr>
          <w:rFonts w:ascii="Times New Roman" w:eastAsia="Calibri" w:hAnsi="Times New Roman" w:cs="Times New Roman"/>
          <w:sz w:val="28"/>
          <w:szCs w:val="28"/>
        </w:rPr>
        <w:t>с</w:t>
      </w:r>
      <w:r w:rsidR="00667E22" w:rsidRPr="00946902">
        <w:rPr>
          <w:rFonts w:ascii="Times New Roman" w:eastAsia="Calibri" w:hAnsi="Times New Roman" w:cs="Times New Roman"/>
          <w:sz w:val="28"/>
          <w:szCs w:val="28"/>
        </w:rPr>
        <w:t xml:space="preserve"> 13 ноября по </w:t>
      </w:r>
      <w:r w:rsidRPr="00946902">
        <w:rPr>
          <w:rFonts w:ascii="Times New Roman" w:eastAsia="Calibri" w:hAnsi="Times New Roman" w:cs="Times New Roman"/>
          <w:sz w:val="28"/>
          <w:szCs w:val="28"/>
        </w:rPr>
        <w:t xml:space="preserve">3 декабря 2023 года </w:t>
      </w:r>
      <w:r w:rsidRPr="00946902">
        <w:rPr>
          <w:rFonts w:ascii="Times New Roman" w:hAnsi="Times New Roman" w:cs="Times New Roman"/>
          <w:sz w:val="28"/>
          <w:szCs w:val="28"/>
        </w:rPr>
        <w:t xml:space="preserve">– </w:t>
      </w:r>
      <w:r w:rsidRPr="00946902">
        <w:rPr>
          <w:rFonts w:ascii="Times New Roman" w:eastAsia="Calibri" w:hAnsi="Times New Roman" w:cs="Times New Roman"/>
          <w:sz w:val="28"/>
          <w:szCs w:val="28"/>
          <w:lang w:eastAsia="ru-RU"/>
        </w:rPr>
        <w:t>заочный (отборочный) этап;</w:t>
      </w:r>
    </w:p>
    <w:p w:rsidR="00532043" w:rsidRPr="00946902" w:rsidRDefault="001732C5" w:rsidP="00532043">
      <w:pPr>
        <w:pStyle w:val="af3"/>
        <w:ind w:firstLine="709"/>
        <w:jc w:val="both"/>
        <w:rPr>
          <w:rFonts w:ascii="Times New Roman" w:hAnsi="Times New Roman" w:cs="Times New Roman"/>
          <w:sz w:val="28"/>
          <w:szCs w:val="28"/>
        </w:rPr>
      </w:pPr>
      <w:r w:rsidRPr="00946902">
        <w:rPr>
          <w:rFonts w:ascii="Times New Roman" w:hAnsi="Times New Roman" w:cs="Times New Roman"/>
          <w:sz w:val="28"/>
          <w:szCs w:val="28"/>
        </w:rPr>
        <w:t>16-17 декабря 2023</w:t>
      </w:r>
      <w:r w:rsidR="00532043" w:rsidRPr="00946902">
        <w:rPr>
          <w:rFonts w:ascii="Times New Roman" w:hAnsi="Times New Roman" w:cs="Times New Roman"/>
          <w:sz w:val="28"/>
          <w:szCs w:val="28"/>
        </w:rPr>
        <w:t xml:space="preserve"> года – отборочные раунды основного формата «Дебаты по К. Попперу» и </w:t>
      </w:r>
      <w:r w:rsidR="00A16D24" w:rsidRPr="00946902">
        <w:rPr>
          <w:rFonts w:ascii="Times New Roman" w:hAnsi="Times New Roman" w:cs="Times New Roman"/>
          <w:sz w:val="28"/>
          <w:szCs w:val="28"/>
        </w:rPr>
        <w:t xml:space="preserve">отборочные раунды </w:t>
      </w:r>
      <w:r w:rsidR="00532043" w:rsidRPr="00946902">
        <w:rPr>
          <w:rFonts w:ascii="Times New Roman" w:hAnsi="Times New Roman" w:cs="Times New Roman"/>
          <w:sz w:val="28"/>
          <w:szCs w:val="28"/>
        </w:rPr>
        <w:t>дополнительных форматов на базе структурного подразделения ГАОУ «РОЦ» образовательно-оздоровительного комплекса «Дуслык» (г.Казань,  ул.Прибольничная, д.15);</w:t>
      </w:r>
    </w:p>
    <w:p w:rsidR="0059589E" w:rsidRPr="00946902" w:rsidRDefault="001732C5" w:rsidP="00532043">
      <w:pPr>
        <w:pStyle w:val="af3"/>
        <w:ind w:firstLine="709"/>
        <w:jc w:val="both"/>
        <w:rPr>
          <w:rFonts w:ascii="Times New Roman" w:hAnsi="Times New Roman" w:cs="Times New Roman"/>
          <w:sz w:val="28"/>
          <w:szCs w:val="28"/>
        </w:rPr>
      </w:pPr>
      <w:r w:rsidRPr="00946902">
        <w:rPr>
          <w:rFonts w:ascii="Times New Roman" w:hAnsi="Times New Roman" w:cs="Times New Roman"/>
          <w:sz w:val="28"/>
          <w:szCs w:val="28"/>
        </w:rPr>
        <w:lastRenderedPageBreak/>
        <w:t>18</w:t>
      </w:r>
      <w:r w:rsidR="00532043" w:rsidRPr="00946902">
        <w:rPr>
          <w:rFonts w:ascii="Times New Roman" w:hAnsi="Times New Roman" w:cs="Times New Roman"/>
          <w:sz w:val="28"/>
          <w:szCs w:val="28"/>
        </w:rPr>
        <w:t xml:space="preserve"> декабря 202</w:t>
      </w:r>
      <w:r w:rsidRPr="00946902">
        <w:rPr>
          <w:rFonts w:ascii="Times New Roman" w:hAnsi="Times New Roman" w:cs="Times New Roman"/>
          <w:sz w:val="28"/>
          <w:szCs w:val="28"/>
        </w:rPr>
        <w:t>3</w:t>
      </w:r>
      <w:r w:rsidR="00532043" w:rsidRPr="00946902">
        <w:rPr>
          <w:rFonts w:ascii="Times New Roman" w:hAnsi="Times New Roman" w:cs="Times New Roman"/>
          <w:sz w:val="28"/>
          <w:szCs w:val="28"/>
        </w:rPr>
        <w:t xml:space="preserve"> года – финальный показательный раун</w:t>
      </w:r>
      <w:r w:rsidR="00F76C6B" w:rsidRPr="00946902">
        <w:rPr>
          <w:rFonts w:ascii="Times New Roman" w:hAnsi="Times New Roman" w:cs="Times New Roman"/>
          <w:sz w:val="28"/>
          <w:szCs w:val="28"/>
        </w:rPr>
        <w:t>д на главный приз «Дебаты по К.</w:t>
      </w:r>
      <w:r w:rsidR="00532043" w:rsidRPr="00946902">
        <w:rPr>
          <w:rFonts w:ascii="Times New Roman" w:hAnsi="Times New Roman" w:cs="Times New Roman"/>
          <w:sz w:val="28"/>
          <w:szCs w:val="28"/>
        </w:rPr>
        <w:t xml:space="preserve">Попперу», награждение победителей и призеров Турнира </w:t>
      </w:r>
      <w:r w:rsidR="00F76C6B" w:rsidRPr="00946902">
        <w:rPr>
          <w:rFonts w:ascii="Times New Roman" w:hAnsi="Times New Roman" w:cs="Times New Roman"/>
          <w:sz w:val="28"/>
          <w:szCs w:val="28"/>
        </w:rPr>
        <w:br/>
      </w:r>
      <w:r w:rsidR="00532043" w:rsidRPr="00946902">
        <w:rPr>
          <w:rFonts w:ascii="Times New Roman" w:hAnsi="Times New Roman" w:cs="Times New Roman"/>
          <w:sz w:val="28"/>
          <w:szCs w:val="28"/>
        </w:rPr>
        <w:t>в Императорском зале КФУ.</w:t>
      </w:r>
    </w:p>
    <w:p w:rsidR="0077229C" w:rsidRPr="00946902" w:rsidRDefault="002116F6" w:rsidP="00A16D24">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rPr>
      </w:pPr>
      <w:r w:rsidRPr="00946902">
        <w:rPr>
          <w:rFonts w:ascii="Times New Roman" w:eastAsia="Calibri" w:hAnsi="Times New Roman" w:cs="Times New Roman"/>
          <w:bCs/>
          <w:sz w:val="28"/>
          <w:szCs w:val="28"/>
        </w:rPr>
        <w:t>Организационный взнос за</w:t>
      </w:r>
      <w:r w:rsidR="00E5128D" w:rsidRPr="00946902">
        <w:rPr>
          <w:rFonts w:ascii="Times New Roman" w:eastAsia="Calibri" w:hAnsi="Times New Roman" w:cs="Times New Roman"/>
          <w:bCs/>
          <w:sz w:val="28"/>
          <w:szCs w:val="28"/>
        </w:rPr>
        <w:t xml:space="preserve"> участие в Турнире составляе</w:t>
      </w:r>
      <w:r w:rsidR="0077229C" w:rsidRPr="00946902">
        <w:rPr>
          <w:rFonts w:ascii="Times New Roman" w:eastAsia="Calibri" w:hAnsi="Times New Roman" w:cs="Times New Roman"/>
          <w:bCs/>
          <w:sz w:val="28"/>
          <w:szCs w:val="28"/>
        </w:rPr>
        <w:t xml:space="preserve">т </w:t>
      </w:r>
      <w:r w:rsidRPr="00946902">
        <w:rPr>
          <w:rFonts w:ascii="Times New Roman" w:eastAsia="Calibri" w:hAnsi="Times New Roman" w:cs="Times New Roman"/>
          <w:bCs/>
          <w:sz w:val="28"/>
          <w:szCs w:val="28"/>
        </w:rPr>
        <w:t>2000 руб</w:t>
      </w:r>
      <w:r w:rsidR="00F76C6B" w:rsidRPr="00946902">
        <w:rPr>
          <w:rFonts w:ascii="Times New Roman" w:eastAsia="Calibri" w:hAnsi="Times New Roman" w:cs="Times New Roman"/>
          <w:bCs/>
          <w:sz w:val="28"/>
          <w:szCs w:val="28"/>
        </w:rPr>
        <w:t>лей</w:t>
      </w:r>
      <w:r w:rsidR="003025E5" w:rsidRPr="00946902">
        <w:rPr>
          <w:rFonts w:ascii="Times New Roman" w:eastAsia="Calibri" w:hAnsi="Times New Roman" w:cs="Times New Roman"/>
          <w:bCs/>
          <w:sz w:val="28"/>
          <w:szCs w:val="28"/>
        </w:rPr>
        <w:t xml:space="preserve"> </w:t>
      </w:r>
      <w:r w:rsidR="00F76C6B" w:rsidRPr="00946902">
        <w:rPr>
          <w:rFonts w:ascii="Times New Roman" w:eastAsia="Calibri" w:hAnsi="Times New Roman" w:cs="Times New Roman"/>
          <w:bCs/>
          <w:sz w:val="28"/>
          <w:szCs w:val="28"/>
        </w:rPr>
        <w:br/>
      </w:r>
      <w:r w:rsidR="003025E5" w:rsidRPr="00946902">
        <w:rPr>
          <w:rFonts w:ascii="Times New Roman" w:eastAsia="Calibri" w:hAnsi="Times New Roman" w:cs="Times New Roman"/>
          <w:bCs/>
          <w:sz w:val="28"/>
          <w:szCs w:val="28"/>
        </w:rPr>
        <w:t>на каждого участника, включая руководителя команды</w:t>
      </w:r>
      <w:r w:rsidR="00F76C6B" w:rsidRPr="00946902">
        <w:rPr>
          <w:rFonts w:ascii="Times New Roman" w:eastAsia="Calibri" w:hAnsi="Times New Roman" w:cs="Times New Roman"/>
          <w:bCs/>
          <w:sz w:val="28"/>
          <w:szCs w:val="28"/>
        </w:rPr>
        <w:t>. О</w:t>
      </w:r>
      <w:r w:rsidRPr="00946902">
        <w:rPr>
          <w:rFonts w:ascii="Times New Roman" w:eastAsia="Calibri" w:hAnsi="Times New Roman" w:cs="Times New Roman"/>
          <w:bCs/>
          <w:sz w:val="28"/>
          <w:szCs w:val="28"/>
        </w:rPr>
        <w:t>бщая сумма за участие команды составл</w:t>
      </w:r>
      <w:r w:rsidR="00FB26FB" w:rsidRPr="00946902">
        <w:rPr>
          <w:rFonts w:ascii="Times New Roman" w:eastAsia="Calibri" w:hAnsi="Times New Roman" w:cs="Times New Roman"/>
          <w:bCs/>
          <w:sz w:val="28"/>
          <w:szCs w:val="28"/>
        </w:rPr>
        <w:t xml:space="preserve">яет: 3 участника + 1 руководитель на два дня: </w:t>
      </w:r>
      <w:r w:rsidRPr="00946902">
        <w:rPr>
          <w:rFonts w:ascii="Times New Roman" w:eastAsia="Calibri" w:hAnsi="Times New Roman" w:cs="Times New Roman"/>
          <w:bCs/>
          <w:sz w:val="28"/>
          <w:szCs w:val="28"/>
        </w:rPr>
        <w:t>200</w:t>
      </w:r>
      <w:r w:rsidR="00FB26FB" w:rsidRPr="00946902">
        <w:rPr>
          <w:rFonts w:ascii="Times New Roman" w:eastAsia="Calibri" w:hAnsi="Times New Roman" w:cs="Times New Roman"/>
          <w:bCs/>
          <w:sz w:val="28"/>
          <w:szCs w:val="28"/>
        </w:rPr>
        <w:t>0</w:t>
      </w:r>
      <w:r w:rsidR="00A16D24" w:rsidRPr="00946902">
        <w:rPr>
          <w:rFonts w:ascii="Times New Roman" w:eastAsia="Calibri" w:hAnsi="Times New Roman" w:cs="Times New Roman"/>
          <w:bCs/>
          <w:sz w:val="28"/>
          <w:szCs w:val="28"/>
        </w:rPr>
        <w:t xml:space="preserve"> </w:t>
      </w:r>
      <w:r w:rsidR="00FB26FB" w:rsidRPr="00946902">
        <w:rPr>
          <w:rFonts w:ascii="Times New Roman" w:eastAsia="Calibri" w:hAnsi="Times New Roman" w:cs="Times New Roman"/>
          <w:bCs/>
          <w:sz w:val="28"/>
          <w:szCs w:val="28"/>
        </w:rPr>
        <w:t>руб. х 4 чел.=</w:t>
      </w:r>
      <w:r w:rsidR="0077229C" w:rsidRPr="00946902">
        <w:rPr>
          <w:rFonts w:ascii="Times New Roman" w:eastAsia="Calibri" w:hAnsi="Times New Roman" w:cs="Times New Roman"/>
          <w:bCs/>
          <w:sz w:val="28"/>
          <w:szCs w:val="28"/>
        </w:rPr>
        <w:t>80</w:t>
      </w:r>
      <w:r w:rsidRPr="00946902">
        <w:rPr>
          <w:rFonts w:ascii="Times New Roman" w:eastAsia="Calibri" w:hAnsi="Times New Roman" w:cs="Times New Roman"/>
          <w:bCs/>
          <w:sz w:val="28"/>
          <w:szCs w:val="28"/>
        </w:rPr>
        <w:t xml:space="preserve">00 </w:t>
      </w:r>
      <w:r w:rsidR="0077229C" w:rsidRPr="00946902">
        <w:rPr>
          <w:rFonts w:ascii="Times New Roman" w:eastAsia="Calibri" w:hAnsi="Times New Roman" w:cs="Times New Roman"/>
          <w:bCs/>
          <w:sz w:val="28"/>
          <w:szCs w:val="28"/>
        </w:rPr>
        <w:t>руб.</w:t>
      </w:r>
      <w:r w:rsidRPr="00946902">
        <w:rPr>
          <w:rFonts w:ascii="Times New Roman" w:eastAsia="Calibri" w:hAnsi="Times New Roman" w:cs="Times New Roman"/>
          <w:bCs/>
          <w:sz w:val="28"/>
          <w:szCs w:val="28"/>
        </w:rPr>
        <w:t xml:space="preserve"> </w:t>
      </w:r>
      <w:r w:rsidR="00FB26FB" w:rsidRPr="00946902">
        <w:rPr>
          <w:rFonts w:ascii="Times New Roman" w:eastAsia="Calibri" w:hAnsi="Times New Roman" w:cs="Times New Roman"/>
          <w:bCs/>
          <w:sz w:val="28"/>
          <w:szCs w:val="28"/>
        </w:rPr>
        <w:t>(квитанция прилагается).</w:t>
      </w:r>
    </w:p>
    <w:p w:rsidR="00F76C6B" w:rsidRPr="00946902" w:rsidRDefault="00777EA9" w:rsidP="00F76C6B">
      <w:pPr>
        <w:pStyle w:val="af3"/>
        <w:ind w:firstLine="709"/>
        <w:jc w:val="both"/>
        <w:rPr>
          <w:rFonts w:ascii="Times New Roman" w:hAnsi="Times New Roman" w:cs="Times New Roman"/>
          <w:sz w:val="28"/>
          <w:szCs w:val="28"/>
        </w:rPr>
      </w:pPr>
      <w:r w:rsidRPr="00946902">
        <w:rPr>
          <w:rFonts w:ascii="Times New Roman" w:hAnsi="Times New Roman" w:cs="Times New Roman"/>
          <w:sz w:val="28"/>
          <w:szCs w:val="28"/>
        </w:rPr>
        <w:t xml:space="preserve">Заявку для участия в Турнире вместе с эссе необходимо направить на электронную почту: </w:t>
      </w:r>
      <w:r w:rsidR="008B5709" w:rsidRPr="00946902">
        <w:rPr>
          <w:rFonts w:ascii="Times New Roman" w:hAnsi="Times New Roman" w:cs="Times New Roman"/>
          <w:color w:val="000000" w:themeColor="text1"/>
          <w:sz w:val="28"/>
          <w:szCs w:val="28"/>
          <w:u w:val="single"/>
          <w:lang w:val="en-US"/>
        </w:rPr>
        <w:t>istoryko</w:t>
      </w:r>
      <w:r w:rsidR="008B5709" w:rsidRPr="00946902">
        <w:rPr>
          <w:rFonts w:ascii="Times New Roman" w:hAnsi="Times New Roman" w:cs="Times New Roman"/>
          <w:color w:val="000000" w:themeColor="text1"/>
          <w:sz w:val="28"/>
          <w:szCs w:val="28"/>
          <w:u w:val="single"/>
        </w:rPr>
        <w:t>.</w:t>
      </w:r>
      <w:r w:rsidR="008B5709" w:rsidRPr="00946902">
        <w:rPr>
          <w:rFonts w:ascii="Times New Roman" w:hAnsi="Times New Roman" w:cs="Times New Roman"/>
          <w:color w:val="000000" w:themeColor="text1"/>
          <w:sz w:val="28"/>
          <w:szCs w:val="28"/>
          <w:u w:val="single"/>
          <w:lang w:val="en-US"/>
        </w:rPr>
        <w:t>pravoturnir</w:t>
      </w:r>
      <w:r w:rsidR="008B5709" w:rsidRPr="00946902">
        <w:rPr>
          <w:rFonts w:ascii="Times New Roman" w:hAnsi="Times New Roman" w:cs="Times New Roman"/>
          <w:color w:val="000000" w:themeColor="text1"/>
          <w:sz w:val="28"/>
          <w:szCs w:val="28"/>
          <w:u w:val="single"/>
        </w:rPr>
        <w:t>@</w:t>
      </w:r>
      <w:r w:rsidR="008B5709" w:rsidRPr="00946902">
        <w:rPr>
          <w:rFonts w:ascii="Times New Roman" w:hAnsi="Times New Roman" w:cs="Times New Roman"/>
          <w:color w:val="000000" w:themeColor="text1"/>
          <w:sz w:val="28"/>
          <w:szCs w:val="28"/>
          <w:u w:val="single"/>
          <w:lang w:val="en-US"/>
        </w:rPr>
        <w:t>mail</w:t>
      </w:r>
      <w:r w:rsidR="008B5709" w:rsidRPr="00946902">
        <w:rPr>
          <w:rFonts w:ascii="Times New Roman" w:hAnsi="Times New Roman" w:cs="Times New Roman"/>
          <w:color w:val="000000" w:themeColor="text1"/>
          <w:sz w:val="28"/>
          <w:szCs w:val="28"/>
          <w:u w:val="single"/>
        </w:rPr>
        <w:t>.</w:t>
      </w:r>
      <w:r w:rsidR="008B5709" w:rsidRPr="00946902">
        <w:rPr>
          <w:rFonts w:ascii="Times New Roman" w:hAnsi="Times New Roman" w:cs="Times New Roman"/>
          <w:color w:val="000000" w:themeColor="text1"/>
          <w:sz w:val="28"/>
          <w:szCs w:val="28"/>
          <w:u w:val="single"/>
          <w:lang w:val="en-US"/>
        </w:rPr>
        <w:t>ru</w:t>
      </w:r>
      <w:r w:rsidR="008301E5" w:rsidRPr="00946902">
        <w:rPr>
          <w:rFonts w:ascii="Times New Roman" w:hAnsi="Times New Roman" w:cs="Times New Roman"/>
          <w:color w:val="000000" w:themeColor="text1"/>
          <w:sz w:val="28"/>
          <w:szCs w:val="28"/>
        </w:rPr>
        <w:t xml:space="preserve"> </w:t>
      </w:r>
      <w:r w:rsidR="001732C5" w:rsidRPr="00946902">
        <w:rPr>
          <w:rFonts w:ascii="Times New Roman" w:hAnsi="Times New Roman" w:cs="Times New Roman"/>
          <w:sz w:val="28"/>
          <w:szCs w:val="28"/>
        </w:rPr>
        <w:t>до 3</w:t>
      </w:r>
      <w:r w:rsidR="008B114B" w:rsidRPr="00946902">
        <w:rPr>
          <w:rFonts w:ascii="Times New Roman" w:hAnsi="Times New Roman" w:cs="Times New Roman"/>
          <w:sz w:val="28"/>
          <w:szCs w:val="28"/>
        </w:rPr>
        <w:t xml:space="preserve"> декабря </w:t>
      </w:r>
      <w:r w:rsidR="001732C5" w:rsidRPr="00946902">
        <w:rPr>
          <w:rFonts w:ascii="Times New Roman" w:hAnsi="Times New Roman" w:cs="Times New Roman"/>
          <w:sz w:val="28"/>
          <w:szCs w:val="28"/>
        </w:rPr>
        <w:t>2023</w:t>
      </w:r>
      <w:r w:rsidRPr="00946902">
        <w:rPr>
          <w:rFonts w:ascii="Times New Roman" w:hAnsi="Times New Roman" w:cs="Times New Roman"/>
          <w:sz w:val="28"/>
          <w:szCs w:val="28"/>
        </w:rPr>
        <w:t xml:space="preserve"> </w:t>
      </w:r>
      <w:r w:rsidR="00F76C6B" w:rsidRPr="00946902">
        <w:rPr>
          <w:rFonts w:ascii="Times New Roman" w:hAnsi="Times New Roman" w:cs="Times New Roman"/>
          <w:sz w:val="28"/>
          <w:szCs w:val="28"/>
        </w:rPr>
        <w:t xml:space="preserve">года </w:t>
      </w:r>
      <w:r w:rsidR="00F76C6B" w:rsidRPr="00946902">
        <w:rPr>
          <w:rFonts w:ascii="Times New Roman" w:hAnsi="Times New Roman" w:cs="Times New Roman"/>
          <w:sz w:val="28"/>
          <w:szCs w:val="28"/>
        </w:rPr>
        <w:br/>
      </w:r>
      <w:r w:rsidRPr="00946902">
        <w:rPr>
          <w:rFonts w:ascii="Times New Roman" w:hAnsi="Times New Roman" w:cs="Times New Roman"/>
          <w:sz w:val="28"/>
          <w:szCs w:val="28"/>
        </w:rPr>
        <w:t>по прилагаемой форме.</w:t>
      </w:r>
      <w:r w:rsidR="00F76C6B" w:rsidRPr="00946902">
        <w:rPr>
          <w:rFonts w:ascii="Times New Roman" w:hAnsi="Times New Roman" w:cs="Times New Roman"/>
          <w:sz w:val="28"/>
          <w:szCs w:val="28"/>
        </w:rPr>
        <w:t xml:space="preserve"> </w:t>
      </w:r>
    </w:p>
    <w:p w:rsidR="00C322E2" w:rsidRPr="00946902" w:rsidRDefault="00EF6993" w:rsidP="00F76C6B">
      <w:pPr>
        <w:pStyle w:val="af3"/>
        <w:ind w:firstLine="709"/>
        <w:jc w:val="both"/>
        <w:rPr>
          <w:rFonts w:ascii="Times New Roman" w:hAnsi="Times New Roman" w:cs="Times New Roman"/>
          <w:sz w:val="28"/>
          <w:szCs w:val="28"/>
        </w:rPr>
      </w:pPr>
      <w:r w:rsidRPr="00946902">
        <w:rPr>
          <w:rFonts w:ascii="Times New Roman" w:hAnsi="Times New Roman" w:cs="Times New Roman"/>
          <w:sz w:val="28"/>
          <w:szCs w:val="28"/>
        </w:rPr>
        <w:t>Приложение: на 9</w:t>
      </w:r>
      <w:r w:rsidR="00C322E2" w:rsidRPr="00946902">
        <w:rPr>
          <w:rFonts w:ascii="Times New Roman" w:hAnsi="Times New Roman" w:cs="Times New Roman"/>
          <w:sz w:val="28"/>
          <w:szCs w:val="28"/>
        </w:rPr>
        <w:t xml:space="preserve"> л. в 1 экз.</w:t>
      </w:r>
    </w:p>
    <w:p w:rsidR="00AD20FE" w:rsidRDefault="00AD20FE" w:rsidP="00C322E2">
      <w:pPr>
        <w:widowControl w:val="0"/>
        <w:autoSpaceDE w:val="0"/>
        <w:autoSpaceDN w:val="0"/>
        <w:adjustRightInd w:val="0"/>
        <w:spacing w:after="0" w:line="240" w:lineRule="auto"/>
        <w:jc w:val="both"/>
        <w:rPr>
          <w:rFonts w:ascii="Times New Roman" w:eastAsia="Calibri" w:hAnsi="Times New Roman" w:cs="Times New Roman"/>
          <w:sz w:val="28"/>
          <w:szCs w:val="28"/>
        </w:rPr>
      </w:pPr>
    </w:p>
    <w:p w:rsidR="00D17A82" w:rsidRPr="00174767" w:rsidRDefault="00D17A82" w:rsidP="00C322E2">
      <w:pPr>
        <w:widowControl w:val="0"/>
        <w:autoSpaceDE w:val="0"/>
        <w:autoSpaceDN w:val="0"/>
        <w:adjustRightInd w:val="0"/>
        <w:spacing w:after="0" w:line="240" w:lineRule="auto"/>
        <w:jc w:val="both"/>
        <w:rPr>
          <w:rFonts w:ascii="Times New Roman" w:eastAsia="Calibri" w:hAnsi="Times New Roman" w:cs="Times New Roman"/>
          <w:sz w:val="28"/>
          <w:szCs w:val="28"/>
        </w:rPr>
      </w:pPr>
    </w:p>
    <w:p w:rsidR="00AA005B" w:rsidRPr="00AA005B" w:rsidRDefault="00C322E2" w:rsidP="00933620">
      <w:pPr>
        <w:widowControl w:val="0"/>
        <w:autoSpaceDE w:val="0"/>
        <w:autoSpaceDN w:val="0"/>
        <w:adjustRightInd w:val="0"/>
        <w:spacing w:after="0" w:line="240" w:lineRule="auto"/>
        <w:jc w:val="both"/>
        <w:rPr>
          <w:rFonts w:ascii="Times New Roman" w:eastAsia="Calibri" w:hAnsi="Times New Roman" w:cs="Times New Roman"/>
          <w:b/>
          <w:bCs/>
          <w:sz w:val="28"/>
          <w:szCs w:val="28"/>
        </w:rPr>
      </w:pPr>
      <w:r w:rsidRPr="00174767">
        <w:rPr>
          <w:rFonts w:ascii="Times New Roman" w:eastAsia="Calibri" w:hAnsi="Times New Roman" w:cs="Times New Roman"/>
          <w:b/>
          <w:bCs/>
          <w:sz w:val="28"/>
          <w:szCs w:val="28"/>
        </w:rPr>
        <w:t xml:space="preserve">Директор                                                                              </w:t>
      </w:r>
      <w:r w:rsidR="000E3B03" w:rsidRPr="00174767">
        <w:rPr>
          <w:rFonts w:ascii="Times New Roman" w:eastAsia="Calibri" w:hAnsi="Times New Roman" w:cs="Times New Roman"/>
          <w:b/>
          <w:bCs/>
          <w:sz w:val="28"/>
          <w:szCs w:val="28"/>
        </w:rPr>
        <w:t xml:space="preserve">           </w:t>
      </w:r>
      <w:r w:rsidR="00D92208" w:rsidRPr="00174767">
        <w:rPr>
          <w:rFonts w:ascii="Times New Roman" w:eastAsia="Calibri" w:hAnsi="Times New Roman" w:cs="Times New Roman"/>
          <w:b/>
          <w:bCs/>
          <w:sz w:val="28"/>
          <w:szCs w:val="28"/>
        </w:rPr>
        <w:t xml:space="preserve">        </w:t>
      </w:r>
      <w:r w:rsidR="00ED1904">
        <w:rPr>
          <w:rFonts w:ascii="Times New Roman" w:eastAsia="Calibri" w:hAnsi="Times New Roman" w:cs="Times New Roman"/>
          <w:b/>
          <w:bCs/>
          <w:sz w:val="28"/>
          <w:szCs w:val="28"/>
        </w:rPr>
        <w:t xml:space="preserve">  </w:t>
      </w:r>
      <w:r w:rsidR="002116F6">
        <w:rPr>
          <w:rFonts w:ascii="Times New Roman" w:eastAsia="Calibri" w:hAnsi="Times New Roman" w:cs="Times New Roman"/>
          <w:b/>
          <w:bCs/>
          <w:sz w:val="28"/>
          <w:szCs w:val="28"/>
        </w:rPr>
        <w:t xml:space="preserve">  </w:t>
      </w:r>
      <w:r w:rsidR="0040671A" w:rsidRPr="00174767">
        <w:rPr>
          <w:rFonts w:ascii="Times New Roman" w:eastAsia="Calibri" w:hAnsi="Times New Roman" w:cs="Times New Roman"/>
          <w:b/>
          <w:bCs/>
          <w:sz w:val="28"/>
          <w:szCs w:val="28"/>
        </w:rPr>
        <w:t>Г.И.</w:t>
      </w:r>
      <w:r w:rsidR="008B135A" w:rsidRPr="00174767">
        <w:rPr>
          <w:rFonts w:ascii="Times New Roman" w:eastAsia="Calibri" w:hAnsi="Times New Roman" w:cs="Times New Roman"/>
          <w:b/>
          <w:bCs/>
          <w:sz w:val="28"/>
          <w:szCs w:val="28"/>
        </w:rPr>
        <w:t xml:space="preserve"> </w:t>
      </w:r>
      <w:r w:rsidR="00AA005B">
        <w:rPr>
          <w:rFonts w:ascii="Times New Roman" w:eastAsia="Calibri" w:hAnsi="Times New Roman" w:cs="Times New Roman"/>
          <w:b/>
          <w:bCs/>
          <w:sz w:val="28"/>
          <w:szCs w:val="28"/>
        </w:rPr>
        <w:t>Исламова</w:t>
      </w:r>
    </w:p>
    <w:p w:rsidR="008301E5" w:rsidRDefault="008301E5" w:rsidP="00174767">
      <w:pPr>
        <w:widowControl w:val="0"/>
        <w:autoSpaceDE w:val="0"/>
        <w:autoSpaceDN w:val="0"/>
        <w:adjustRightInd w:val="0"/>
        <w:spacing w:after="0" w:line="240" w:lineRule="auto"/>
        <w:ind w:firstLine="6237"/>
        <w:jc w:val="both"/>
        <w:rPr>
          <w:rFonts w:ascii="Times New Roman CYR" w:eastAsia="Calibri" w:hAnsi="Times New Roman CYR" w:cs="Times New Roman CYR"/>
          <w:sz w:val="28"/>
          <w:szCs w:val="24"/>
        </w:rPr>
      </w:pPr>
    </w:p>
    <w:p w:rsidR="008301E5" w:rsidRDefault="008301E5" w:rsidP="00174767">
      <w:pPr>
        <w:widowControl w:val="0"/>
        <w:autoSpaceDE w:val="0"/>
        <w:autoSpaceDN w:val="0"/>
        <w:adjustRightInd w:val="0"/>
        <w:spacing w:after="0" w:line="240" w:lineRule="auto"/>
        <w:ind w:firstLine="6237"/>
        <w:jc w:val="both"/>
        <w:rPr>
          <w:rFonts w:ascii="Times New Roman CYR" w:eastAsia="Calibri" w:hAnsi="Times New Roman CYR" w:cs="Times New Roman CYR"/>
          <w:sz w:val="28"/>
          <w:szCs w:val="24"/>
        </w:rPr>
      </w:pPr>
    </w:p>
    <w:p w:rsidR="008301E5" w:rsidRDefault="008301E5" w:rsidP="00174767">
      <w:pPr>
        <w:widowControl w:val="0"/>
        <w:autoSpaceDE w:val="0"/>
        <w:autoSpaceDN w:val="0"/>
        <w:adjustRightInd w:val="0"/>
        <w:spacing w:after="0" w:line="240" w:lineRule="auto"/>
        <w:ind w:firstLine="6237"/>
        <w:jc w:val="both"/>
        <w:rPr>
          <w:rFonts w:ascii="Times New Roman CYR" w:eastAsia="Calibri" w:hAnsi="Times New Roman CYR" w:cs="Times New Roman CYR"/>
          <w:sz w:val="28"/>
          <w:szCs w:val="24"/>
        </w:rPr>
      </w:pPr>
    </w:p>
    <w:p w:rsidR="008301E5" w:rsidRDefault="008301E5" w:rsidP="00174767">
      <w:pPr>
        <w:widowControl w:val="0"/>
        <w:autoSpaceDE w:val="0"/>
        <w:autoSpaceDN w:val="0"/>
        <w:adjustRightInd w:val="0"/>
        <w:spacing w:after="0" w:line="240" w:lineRule="auto"/>
        <w:ind w:firstLine="6237"/>
        <w:jc w:val="both"/>
        <w:rPr>
          <w:rFonts w:ascii="Times New Roman CYR" w:eastAsia="Calibri" w:hAnsi="Times New Roman CYR" w:cs="Times New Roman CYR"/>
          <w:sz w:val="28"/>
          <w:szCs w:val="24"/>
        </w:rPr>
      </w:pPr>
    </w:p>
    <w:p w:rsidR="008301E5" w:rsidRDefault="008301E5" w:rsidP="00174767">
      <w:pPr>
        <w:widowControl w:val="0"/>
        <w:autoSpaceDE w:val="0"/>
        <w:autoSpaceDN w:val="0"/>
        <w:adjustRightInd w:val="0"/>
        <w:spacing w:after="0" w:line="240" w:lineRule="auto"/>
        <w:ind w:firstLine="6237"/>
        <w:jc w:val="both"/>
        <w:rPr>
          <w:rFonts w:ascii="Times New Roman CYR" w:eastAsia="Calibri" w:hAnsi="Times New Roman CYR" w:cs="Times New Roman CYR"/>
          <w:sz w:val="28"/>
          <w:szCs w:val="24"/>
        </w:rPr>
      </w:pPr>
    </w:p>
    <w:p w:rsidR="008301E5" w:rsidRDefault="008301E5" w:rsidP="00174767">
      <w:pPr>
        <w:widowControl w:val="0"/>
        <w:autoSpaceDE w:val="0"/>
        <w:autoSpaceDN w:val="0"/>
        <w:adjustRightInd w:val="0"/>
        <w:spacing w:after="0" w:line="240" w:lineRule="auto"/>
        <w:ind w:firstLine="6237"/>
        <w:jc w:val="both"/>
        <w:rPr>
          <w:rFonts w:ascii="Times New Roman CYR" w:eastAsia="Calibri" w:hAnsi="Times New Roman CYR" w:cs="Times New Roman CYR"/>
          <w:sz w:val="28"/>
          <w:szCs w:val="24"/>
        </w:rPr>
      </w:pPr>
    </w:p>
    <w:p w:rsidR="008301E5" w:rsidRDefault="008301E5" w:rsidP="00174767">
      <w:pPr>
        <w:widowControl w:val="0"/>
        <w:autoSpaceDE w:val="0"/>
        <w:autoSpaceDN w:val="0"/>
        <w:adjustRightInd w:val="0"/>
        <w:spacing w:after="0" w:line="240" w:lineRule="auto"/>
        <w:ind w:firstLine="6237"/>
        <w:jc w:val="both"/>
        <w:rPr>
          <w:rFonts w:ascii="Times New Roman CYR" w:eastAsia="Calibri" w:hAnsi="Times New Roman CYR" w:cs="Times New Roman CYR"/>
          <w:sz w:val="28"/>
          <w:szCs w:val="24"/>
        </w:rPr>
      </w:pPr>
    </w:p>
    <w:p w:rsidR="008301E5" w:rsidRDefault="008301E5" w:rsidP="00174767">
      <w:pPr>
        <w:widowControl w:val="0"/>
        <w:autoSpaceDE w:val="0"/>
        <w:autoSpaceDN w:val="0"/>
        <w:adjustRightInd w:val="0"/>
        <w:spacing w:after="0" w:line="240" w:lineRule="auto"/>
        <w:ind w:firstLine="6237"/>
        <w:jc w:val="both"/>
        <w:rPr>
          <w:rFonts w:ascii="Times New Roman CYR" w:eastAsia="Calibri" w:hAnsi="Times New Roman CYR" w:cs="Times New Roman CYR"/>
          <w:sz w:val="28"/>
          <w:szCs w:val="24"/>
        </w:rPr>
      </w:pPr>
    </w:p>
    <w:p w:rsidR="008301E5" w:rsidRDefault="008301E5" w:rsidP="00174767">
      <w:pPr>
        <w:widowControl w:val="0"/>
        <w:autoSpaceDE w:val="0"/>
        <w:autoSpaceDN w:val="0"/>
        <w:adjustRightInd w:val="0"/>
        <w:spacing w:after="0" w:line="240" w:lineRule="auto"/>
        <w:ind w:firstLine="6237"/>
        <w:jc w:val="both"/>
        <w:rPr>
          <w:rFonts w:ascii="Times New Roman CYR" w:eastAsia="Calibri" w:hAnsi="Times New Roman CYR" w:cs="Times New Roman CYR"/>
          <w:sz w:val="28"/>
          <w:szCs w:val="24"/>
        </w:rPr>
      </w:pPr>
    </w:p>
    <w:p w:rsidR="008301E5" w:rsidRDefault="008301E5" w:rsidP="00174767">
      <w:pPr>
        <w:widowControl w:val="0"/>
        <w:autoSpaceDE w:val="0"/>
        <w:autoSpaceDN w:val="0"/>
        <w:adjustRightInd w:val="0"/>
        <w:spacing w:after="0" w:line="240" w:lineRule="auto"/>
        <w:ind w:firstLine="6237"/>
        <w:jc w:val="both"/>
        <w:rPr>
          <w:rFonts w:ascii="Times New Roman CYR" w:eastAsia="Calibri" w:hAnsi="Times New Roman CYR" w:cs="Times New Roman CYR"/>
          <w:sz w:val="28"/>
          <w:szCs w:val="24"/>
        </w:rPr>
      </w:pPr>
    </w:p>
    <w:p w:rsidR="008301E5" w:rsidRDefault="008301E5" w:rsidP="00174767">
      <w:pPr>
        <w:widowControl w:val="0"/>
        <w:autoSpaceDE w:val="0"/>
        <w:autoSpaceDN w:val="0"/>
        <w:adjustRightInd w:val="0"/>
        <w:spacing w:after="0" w:line="240" w:lineRule="auto"/>
        <w:ind w:firstLine="6237"/>
        <w:jc w:val="both"/>
        <w:rPr>
          <w:rFonts w:ascii="Times New Roman CYR" w:eastAsia="Calibri" w:hAnsi="Times New Roman CYR" w:cs="Times New Roman CYR"/>
          <w:sz w:val="28"/>
          <w:szCs w:val="24"/>
        </w:rPr>
      </w:pPr>
    </w:p>
    <w:p w:rsidR="008301E5" w:rsidRDefault="008301E5" w:rsidP="00174767">
      <w:pPr>
        <w:widowControl w:val="0"/>
        <w:autoSpaceDE w:val="0"/>
        <w:autoSpaceDN w:val="0"/>
        <w:adjustRightInd w:val="0"/>
        <w:spacing w:after="0" w:line="240" w:lineRule="auto"/>
        <w:ind w:firstLine="6237"/>
        <w:jc w:val="both"/>
        <w:rPr>
          <w:rFonts w:ascii="Times New Roman CYR" w:eastAsia="Calibri" w:hAnsi="Times New Roman CYR" w:cs="Times New Roman CYR"/>
          <w:sz w:val="28"/>
          <w:szCs w:val="24"/>
        </w:rPr>
      </w:pPr>
    </w:p>
    <w:p w:rsidR="008301E5" w:rsidRDefault="008301E5" w:rsidP="00174767">
      <w:pPr>
        <w:widowControl w:val="0"/>
        <w:autoSpaceDE w:val="0"/>
        <w:autoSpaceDN w:val="0"/>
        <w:adjustRightInd w:val="0"/>
        <w:spacing w:after="0" w:line="240" w:lineRule="auto"/>
        <w:ind w:firstLine="6237"/>
        <w:jc w:val="both"/>
        <w:rPr>
          <w:rFonts w:ascii="Times New Roman CYR" w:eastAsia="Calibri" w:hAnsi="Times New Roman CYR" w:cs="Times New Roman CYR"/>
          <w:sz w:val="28"/>
          <w:szCs w:val="24"/>
        </w:rPr>
      </w:pPr>
    </w:p>
    <w:p w:rsidR="008301E5" w:rsidRDefault="008301E5" w:rsidP="00174767">
      <w:pPr>
        <w:widowControl w:val="0"/>
        <w:autoSpaceDE w:val="0"/>
        <w:autoSpaceDN w:val="0"/>
        <w:adjustRightInd w:val="0"/>
        <w:spacing w:after="0" w:line="240" w:lineRule="auto"/>
        <w:ind w:firstLine="6237"/>
        <w:jc w:val="both"/>
        <w:rPr>
          <w:rFonts w:ascii="Times New Roman CYR" w:eastAsia="Calibri" w:hAnsi="Times New Roman CYR" w:cs="Times New Roman CYR"/>
          <w:sz w:val="28"/>
          <w:szCs w:val="24"/>
        </w:rPr>
      </w:pPr>
    </w:p>
    <w:p w:rsidR="008301E5" w:rsidRDefault="008301E5" w:rsidP="00174767">
      <w:pPr>
        <w:widowControl w:val="0"/>
        <w:autoSpaceDE w:val="0"/>
        <w:autoSpaceDN w:val="0"/>
        <w:adjustRightInd w:val="0"/>
        <w:spacing w:after="0" w:line="240" w:lineRule="auto"/>
        <w:ind w:firstLine="6237"/>
        <w:jc w:val="both"/>
        <w:rPr>
          <w:rFonts w:ascii="Times New Roman CYR" w:eastAsia="Calibri" w:hAnsi="Times New Roman CYR" w:cs="Times New Roman CYR"/>
          <w:sz w:val="28"/>
          <w:szCs w:val="24"/>
        </w:rPr>
      </w:pPr>
    </w:p>
    <w:p w:rsidR="008301E5" w:rsidRDefault="008301E5" w:rsidP="00174767">
      <w:pPr>
        <w:widowControl w:val="0"/>
        <w:autoSpaceDE w:val="0"/>
        <w:autoSpaceDN w:val="0"/>
        <w:adjustRightInd w:val="0"/>
        <w:spacing w:after="0" w:line="240" w:lineRule="auto"/>
        <w:ind w:firstLine="6237"/>
        <w:jc w:val="both"/>
        <w:rPr>
          <w:rFonts w:ascii="Times New Roman CYR" w:eastAsia="Calibri" w:hAnsi="Times New Roman CYR" w:cs="Times New Roman CYR"/>
          <w:sz w:val="28"/>
          <w:szCs w:val="24"/>
        </w:rPr>
      </w:pPr>
    </w:p>
    <w:p w:rsidR="008301E5" w:rsidRDefault="008301E5" w:rsidP="00174767">
      <w:pPr>
        <w:widowControl w:val="0"/>
        <w:autoSpaceDE w:val="0"/>
        <w:autoSpaceDN w:val="0"/>
        <w:adjustRightInd w:val="0"/>
        <w:spacing w:after="0" w:line="240" w:lineRule="auto"/>
        <w:ind w:firstLine="6237"/>
        <w:jc w:val="both"/>
        <w:rPr>
          <w:rFonts w:ascii="Times New Roman CYR" w:eastAsia="Calibri" w:hAnsi="Times New Roman CYR" w:cs="Times New Roman CYR"/>
          <w:sz w:val="28"/>
          <w:szCs w:val="24"/>
        </w:rPr>
      </w:pPr>
    </w:p>
    <w:p w:rsidR="008301E5" w:rsidRDefault="008301E5" w:rsidP="00174767">
      <w:pPr>
        <w:widowControl w:val="0"/>
        <w:autoSpaceDE w:val="0"/>
        <w:autoSpaceDN w:val="0"/>
        <w:adjustRightInd w:val="0"/>
        <w:spacing w:after="0" w:line="240" w:lineRule="auto"/>
        <w:ind w:firstLine="6237"/>
        <w:jc w:val="both"/>
        <w:rPr>
          <w:rFonts w:ascii="Times New Roman CYR" w:eastAsia="Calibri" w:hAnsi="Times New Roman CYR" w:cs="Times New Roman CYR"/>
          <w:sz w:val="28"/>
          <w:szCs w:val="24"/>
        </w:rPr>
      </w:pPr>
    </w:p>
    <w:p w:rsidR="008301E5" w:rsidRDefault="008301E5" w:rsidP="0077229C">
      <w:pPr>
        <w:widowControl w:val="0"/>
        <w:autoSpaceDE w:val="0"/>
        <w:autoSpaceDN w:val="0"/>
        <w:adjustRightInd w:val="0"/>
        <w:spacing w:after="0" w:line="240" w:lineRule="auto"/>
        <w:rPr>
          <w:rFonts w:ascii="Times New Roman CYR" w:eastAsia="Calibri" w:hAnsi="Times New Roman CYR" w:cs="Times New Roman CYR"/>
          <w:sz w:val="28"/>
          <w:szCs w:val="24"/>
        </w:rPr>
      </w:pPr>
    </w:p>
    <w:p w:rsidR="008301E5" w:rsidRDefault="008301E5" w:rsidP="00174767">
      <w:pPr>
        <w:widowControl w:val="0"/>
        <w:autoSpaceDE w:val="0"/>
        <w:autoSpaceDN w:val="0"/>
        <w:adjustRightInd w:val="0"/>
        <w:spacing w:after="0" w:line="240" w:lineRule="auto"/>
        <w:ind w:firstLine="6237"/>
        <w:jc w:val="both"/>
        <w:rPr>
          <w:rFonts w:ascii="Times New Roman CYR" w:eastAsia="Calibri" w:hAnsi="Times New Roman CYR" w:cs="Times New Roman CYR"/>
          <w:sz w:val="28"/>
          <w:szCs w:val="24"/>
        </w:rPr>
      </w:pPr>
    </w:p>
    <w:p w:rsidR="008301E5" w:rsidRDefault="008301E5" w:rsidP="00174767">
      <w:pPr>
        <w:widowControl w:val="0"/>
        <w:autoSpaceDE w:val="0"/>
        <w:autoSpaceDN w:val="0"/>
        <w:adjustRightInd w:val="0"/>
        <w:spacing w:after="0" w:line="240" w:lineRule="auto"/>
        <w:ind w:firstLine="6237"/>
        <w:jc w:val="both"/>
        <w:rPr>
          <w:rFonts w:ascii="Times New Roman CYR" w:eastAsia="Calibri" w:hAnsi="Times New Roman CYR" w:cs="Times New Roman CYR"/>
          <w:sz w:val="28"/>
          <w:szCs w:val="24"/>
        </w:rPr>
      </w:pPr>
    </w:p>
    <w:p w:rsidR="008301E5" w:rsidRDefault="008301E5" w:rsidP="00D46ABE">
      <w:pPr>
        <w:widowControl w:val="0"/>
        <w:autoSpaceDE w:val="0"/>
        <w:autoSpaceDN w:val="0"/>
        <w:adjustRightInd w:val="0"/>
        <w:spacing w:after="0" w:line="240" w:lineRule="auto"/>
        <w:jc w:val="both"/>
        <w:rPr>
          <w:rFonts w:ascii="Times New Roman CYR" w:eastAsia="Calibri" w:hAnsi="Times New Roman CYR" w:cs="Times New Roman CYR"/>
          <w:sz w:val="28"/>
          <w:szCs w:val="24"/>
        </w:rPr>
      </w:pPr>
    </w:p>
    <w:p w:rsidR="00F76C6B" w:rsidRDefault="00F76C6B" w:rsidP="00D46ABE">
      <w:pPr>
        <w:widowControl w:val="0"/>
        <w:autoSpaceDE w:val="0"/>
        <w:autoSpaceDN w:val="0"/>
        <w:adjustRightInd w:val="0"/>
        <w:spacing w:after="0" w:line="240" w:lineRule="auto"/>
        <w:jc w:val="both"/>
        <w:rPr>
          <w:rFonts w:ascii="Times New Roman CYR" w:eastAsia="Calibri" w:hAnsi="Times New Roman CYR" w:cs="Times New Roman CYR"/>
          <w:sz w:val="28"/>
          <w:szCs w:val="24"/>
        </w:rPr>
      </w:pPr>
    </w:p>
    <w:p w:rsidR="00F76C6B" w:rsidRDefault="00F76C6B" w:rsidP="00D46ABE">
      <w:pPr>
        <w:widowControl w:val="0"/>
        <w:autoSpaceDE w:val="0"/>
        <w:autoSpaceDN w:val="0"/>
        <w:adjustRightInd w:val="0"/>
        <w:spacing w:after="0" w:line="240" w:lineRule="auto"/>
        <w:jc w:val="both"/>
        <w:rPr>
          <w:rFonts w:ascii="Times New Roman CYR" w:eastAsia="Calibri" w:hAnsi="Times New Roman CYR" w:cs="Times New Roman CYR"/>
          <w:sz w:val="28"/>
          <w:szCs w:val="24"/>
        </w:rPr>
      </w:pPr>
    </w:p>
    <w:p w:rsidR="00F76C6B" w:rsidRDefault="00F76C6B" w:rsidP="00D46ABE">
      <w:pPr>
        <w:widowControl w:val="0"/>
        <w:autoSpaceDE w:val="0"/>
        <w:autoSpaceDN w:val="0"/>
        <w:adjustRightInd w:val="0"/>
        <w:spacing w:after="0" w:line="240" w:lineRule="auto"/>
        <w:jc w:val="both"/>
        <w:rPr>
          <w:rFonts w:ascii="Times New Roman CYR" w:eastAsia="Calibri" w:hAnsi="Times New Roman CYR" w:cs="Times New Roman CYR"/>
          <w:sz w:val="28"/>
          <w:szCs w:val="24"/>
        </w:rPr>
      </w:pPr>
    </w:p>
    <w:p w:rsidR="00F76C6B" w:rsidRDefault="00F76C6B" w:rsidP="00D46ABE">
      <w:pPr>
        <w:widowControl w:val="0"/>
        <w:autoSpaceDE w:val="0"/>
        <w:autoSpaceDN w:val="0"/>
        <w:adjustRightInd w:val="0"/>
        <w:spacing w:after="0" w:line="240" w:lineRule="auto"/>
        <w:jc w:val="both"/>
        <w:rPr>
          <w:rFonts w:ascii="Times New Roman CYR" w:eastAsia="Calibri" w:hAnsi="Times New Roman CYR" w:cs="Times New Roman CYR"/>
          <w:sz w:val="28"/>
          <w:szCs w:val="24"/>
        </w:rPr>
      </w:pPr>
    </w:p>
    <w:p w:rsidR="008301E5" w:rsidRDefault="008301E5" w:rsidP="00174767">
      <w:pPr>
        <w:widowControl w:val="0"/>
        <w:autoSpaceDE w:val="0"/>
        <w:autoSpaceDN w:val="0"/>
        <w:adjustRightInd w:val="0"/>
        <w:spacing w:after="0" w:line="240" w:lineRule="auto"/>
        <w:ind w:firstLine="6237"/>
        <w:jc w:val="both"/>
        <w:rPr>
          <w:rFonts w:ascii="Times New Roman CYR" w:eastAsia="Calibri" w:hAnsi="Times New Roman CYR" w:cs="Times New Roman CYR"/>
          <w:sz w:val="28"/>
          <w:szCs w:val="24"/>
        </w:rPr>
      </w:pPr>
    </w:p>
    <w:p w:rsidR="008301E5" w:rsidRDefault="008301E5" w:rsidP="00174767">
      <w:pPr>
        <w:widowControl w:val="0"/>
        <w:autoSpaceDE w:val="0"/>
        <w:autoSpaceDN w:val="0"/>
        <w:adjustRightInd w:val="0"/>
        <w:spacing w:after="0" w:line="240" w:lineRule="auto"/>
        <w:ind w:firstLine="6237"/>
        <w:jc w:val="both"/>
        <w:rPr>
          <w:rFonts w:ascii="Times New Roman CYR" w:eastAsia="Calibri" w:hAnsi="Times New Roman CYR" w:cs="Times New Roman CYR"/>
          <w:sz w:val="28"/>
          <w:szCs w:val="24"/>
        </w:rPr>
      </w:pPr>
    </w:p>
    <w:p w:rsidR="008301E5" w:rsidRPr="008301E5" w:rsidRDefault="008301E5" w:rsidP="008301E5">
      <w:pPr>
        <w:widowControl w:val="0"/>
        <w:autoSpaceDE w:val="0"/>
        <w:autoSpaceDN w:val="0"/>
        <w:adjustRightInd w:val="0"/>
        <w:spacing w:after="0" w:line="240" w:lineRule="auto"/>
        <w:jc w:val="both"/>
        <w:rPr>
          <w:rFonts w:ascii="Times New Roman CYR" w:eastAsia="Calibri" w:hAnsi="Times New Roman CYR" w:cs="Times New Roman CYR"/>
          <w:sz w:val="24"/>
          <w:szCs w:val="24"/>
        </w:rPr>
      </w:pPr>
      <w:r w:rsidRPr="008301E5">
        <w:rPr>
          <w:rFonts w:ascii="Times New Roman CYR" w:eastAsia="Calibri" w:hAnsi="Times New Roman CYR" w:cs="Times New Roman CYR"/>
          <w:sz w:val="24"/>
          <w:szCs w:val="24"/>
        </w:rPr>
        <w:t>Исп. И.Л. Порфирьева</w:t>
      </w:r>
    </w:p>
    <w:p w:rsidR="00A16D24" w:rsidRDefault="00667E22" w:rsidP="00667E22">
      <w:pPr>
        <w:widowControl w:val="0"/>
        <w:autoSpaceDE w:val="0"/>
        <w:autoSpaceDN w:val="0"/>
        <w:adjustRightInd w:val="0"/>
        <w:spacing w:after="0" w:line="240" w:lineRule="auto"/>
        <w:jc w:val="both"/>
        <w:rPr>
          <w:rFonts w:ascii="Times New Roman CYR" w:eastAsia="Calibri" w:hAnsi="Times New Roman CYR" w:cs="Times New Roman CYR"/>
          <w:sz w:val="24"/>
          <w:szCs w:val="24"/>
        </w:rPr>
      </w:pPr>
      <w:r>
        <w:rPr>
          <w:rFonts w:ascii="Times New Roman CYR" w:eastAsia="Calibri" w:hAnsi="Times New Roman CYR" w:cs="Times New Roman CYR"/>
          <w:sz w:val="24"/>
          <w:szCs w:val="24"/>
        </w:rPr>
        <w:t>8(843)5902882, 89656042715</w:t>
      </w:r>
    </w:p>
    <w:p w:rsidR="00A16D24" w:rsidRDefault="00A16D24">
      <w:pPr>
        <w:rPr>
          <w:rFonts w:ascii="Times New Roman CYR" w:eastAsia="Calibri" w:hAnsi="Times New Roman CYR" w:cs="Times New Roman CYR"/>
          <w:sz w:val="24"/>
          <w:szCs w:val="24"/>
        </w:rPr>
      </w:pPr>
      <w:r>
        <w:rPr>
          <w:rFonts w:ascii="Times New Roman CYR" w:eastAsia="Calibri" w:hAnsi="Times New Roman CYR" w:cs="Times New Roman CYR"/>
          <w:sz w:val="24"/>
          <w:szCs w:val="24"/>
        </w:rPr>
        <w:br w:type="page"/>
      </w:r>
    </w:p>
    <w:p w:rsidR="00532043" w:rsidRPr="00532043" w:rsidRDefault="00532043" w:rsidP="00532043">
      <w:pPr>
        <w:widowControl w:val="0"/>
        <w:autoSpaceDE w:val="0"/>
        <w:autoSpaceDN w:val="0"/>
        <w:adjustRightInd w:val="0"/>
        <w:spacing w:after="0" w:line="240" w:lineRule="auto"/>
        <w:jc w:val="center"/>
        <w:rPr>
          <w:rFonts w:ascii="Times New Roman CYR" w:eastAsia="Calibri" w:hAnsi="Times New Roman CYR" w:cs="Times New Roman CYR"/>
          <w:bCs/>
          <w:sz w:val="28"/>
          <w:szCs w:val="28"/>
          <w:lang w:eastAsia="ru-RU"/>
        </w:rPr>
      </w:pPr>
      <w:r w:rsidRPr="00532043">
        <w:rPr>
          <w:rFonts w:ascii="Times New Roman CYR" w:eastAsia="Calibri" w:hAnsi="Times New Roman CYR" w:cs="Times New Roman CYR"/>
          <w:bCs/>
          <w:sz w:val="28"/>
          <w:szCs w:val="28"/>
          <w:lang w:eastAsia="ru-RU"/>
        </w:rPr>
        <w:lastRenderedPageBreak/>
        <w:t xml:space="preserve">Положение </w:t>
      </w:r>
    </w:p>
    <w:p w:rsidR="00532043" w:rsidRPr="00532043" w:rsidRDefault="00532043" w:rsidP="00532043">
      <w:pPr>
        <w:widowControl w:val="0"/>
        <w:autoSpaceDE w:val="0"/>
        <w:autoSpaceDN w:val="0"/>
        <w:adjustRightInd w:val="0"/>
        <w:spacing w:after="0" w:line="240" w:lineRule="auto"/>
        <w:jc w:val="center"/>
        <w:rPr>
          <w:rFonts w:ascii="Times New Roman CYR" w:eastAsia="Calibri" w:hAnsi="Times New Roman CYR" w:cs="Times New Roman CYR"/>
          <w:bCs/>
          <w:sz w:val="28"/>
          <w:szCs w:val="28"/>
          <w:lang w:eastAsia="ru-RU"/>
        </w:rPr>
      </w:pPr>
      <w:r w:rsidRPr="00532043">
        <w:rPr>
          <w:rFonts w:ascii="Times New Roman CYR" w:eastAsia="Calibri" w:hAnsi="Times New Roman CYR" w:cs="Times New Roman CYR"/>
          <w:bCs/>
          <w:sz w:val="28"/>
          <w:szCs w:val="28"/>
          <w:lang w:eastAsia="ru-RU"/>
        </w:rPr>
        <w:t xml:space="preserve">о проведении </w:t>
      </w:r>
      <w:r w:rsidRPr="00532043">
        <w:rPr>
          <w:rFonts w:ascii="Times New Roman CYR" w:eastAsia="Calibri" w:hAnsi="Times New Roman CYR" w:cs="Times New Roman CYR"/>
          <w:sz w:val="28"/>
          <w:szCs w:val="28"/>
          <w:lang w:val="en-US" w:eastAsia="ru-RU"/>
        </w:rPr>
        <w:t>XI</w:t>
      </w:r>
      <w:r w:rsidR="00A16D24">
        <w:rPr>
          <w:rFonts w:ascii="Times New Roman CYR" w:eastAsia="Calibri" w:hAnsi="Times New Roman CYR" w:cs="Times New Roman CYR"/>
          <w:sz w:val="28"/>
          <w:szCs w:val="28"/>
          <w:lang w:val="en-US" w:eastAsia="ru-RU"/>
        </w:rPr>
        <w:t>I</w:t>
      </w:r>
      <w:r w:rsidRPr="00532043">
        <w:rPr>
          <w:rFonts w:ascii="Times New Roman CYR" w:eastAsia="Calibri" w:hAnsi="Times New Roman CYR" w:cs="Times New Roman CYR"/>
          <w:bCs/>
          <w:sz w:val="28"/>
          <w:szCs w:val="28"/>
          <w:lang w:eastAsia="ru-RU"/>
        </w:rPr>
        <w:t xml:space="preserve"> Республиканского (открытого) правового турнира</w:t>
      </w:r>
    </w:p>
    <w:p w:rsidR="00532043" w:rsidRPr="00532043" w:rsidRDefault="00532043" w:rsidP="00532043">
      <w:pPr>
        <w:widowControl w:val="0"/>
        <w:autoSpaceDE w:val="0"/>
        <w:autoSpaceDN w:val="0"/>
        <w:adjustRightInd w:val="0"/>
        <w:spacing w:after="0" w:line="240" w:lineRule="auto"/>
        <w:ind w:firstLine="709"/>
        <w:jc w:val="center"/>
        <w:rPr>
          <w:rFonts w:ascii="Times New Roman CYR" w:eastAsia="Calibri" w:hAnsi="Times New Roman CYR" w:cs="Times New Roman CYR"/>
          <w:b/>
          <w:bCs/>
          <w:sz w:val="28"/>
          <w:szCs w:val="28"/>
          <w:lang w:eastAsia="ru-RU"/>
        </w:rPr>
      </w:pPr>
    </w:p>
    <w:p w:rsidR="00532043" w:rsidRPr="00532043" w:rsidRDefault="00532043" w:rsidP="00532043">
      <w:pPr>
        <w:widowControl w:val="0"/>
        <w:numPr>
          <w:ilvl w:val="0"/>
          <w:numId w:val="43"/>
        </w:numPr>
        <w:autoSpaceDE w:val="0"/>
        <w:autoSpaceDN w:val="0"/>
        <w:adjustRightInd w:val="0"/>
        <w:spacing w:after="0" w:line="240" w:lineRule="auto"/>
        <w:contextualSpacing/>
        <w:jc w:val="center"/>
        <w:rPr>
          <w:rFonts w:ascii="Times New Roman CYR" w:eastAsia="Calibri" w:hAnsi="Times New Roman CYR" w:cs="Times New Roman CYR"/>
          <w:bCs/>
          <w:sz w:val="28"/>
          <w:szCs w:val="28"/>
          <w:lang w:eastAsia="ru-RU"/>
        </w:rPr>
      </w:pPr>
      <w:r w:rsidRPr="00532043">
        <w:rPr>
          <w:rFonts w:ascii="Times New Roman CYR" w:eastAsia="Calibri" w:hAnsi="Times New Roman CYR" w:cs="Times New Roman CYR"/>
          <w:bCs/>
          <w:sz w:val="28"/>
          <w:szCs w:val="28"/>
          <w:lang w:eastAsia="ru-RU"/>
        </w:rPr>
        <w:t>Общие положения</w:t>
      </w:r>
    </w:p>
    <w:p w:rsidR="00532043" w:rsidRPr="00532043" w:rsidRDefault="00532043" w:rsidP="00532043">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sz w:val="28"/>
          <w:szCs w:val="28"/>
          <w:lang w:eastAsia="ru-RU"/>
        </w:rPr>
        <w:t>Настоящее положение (далее – Положение) определяет порядок организации и проведения Х</w:t>
      </w:r>
      <w:r w:rsidRPr="00532043">
        <w:rPr>
          <w:rFonts w:ascii="Times New Roman CYR" w:eastAsia="Calibri" w:hAnsi="Times New Roman CYR" w:cs="Times New Roman CYR"/>
          <w:sz w:val="28"/>
          <w:szCs w:val="28"/>
          <w:lang w:val="en-US" w:eastAsia="ru-RU"/>
        </w:rPr>
        <w:t>I</w:t>
      </w:r>
      <w:r w:rsidRPr="00532043">
        <w:rPr>
          <w:rFonts w:ascii="Times New Roman CYR" w:eastAsia="Calibri" w:hAnsi="Times New Roman CYR" w:cs="Times New Roman CYR"/>
          <w:sz w:val="28"/>
          <w:szCs w:val="28"/>
          <w:lang w:eastAsia="ru-RU"/>
        </w:rPr>
        <w:t xml:space="preserve"> Республиканского (открытого) правового турнира (далее-Турнир), его организационное и методическое обеспечение, порядок участия в Турнире и определения победителей. Все действия участников, организаторов, членов экспертной комиссии, жюри и других лиц, принимающих участие в Турнире, регламентируются настоящим Положением.</w:t>
      </w:r>
    </w:p>
    <w:p w:rsidR="00532043" w:rsidRPr="00532043" w:rsidRDefault="00532043" w:rsidP="00532043">
      <w:pPr>
        <w:widowControl w:val="0"/>
        <w:autoSpaceDE w:val="0"/>
        <w:autoSpaceDN w:val="0"/>
        <w:adjustRightInd w:val="0"/>
        <w:spacing w:after="0" w:line="240" w:lineRule="auto"/>
        <w:ind w:firstLine="709"/>
        <w:rPr>
          <w:rFonts w:ascii="Times New Roman CYR" w:eastAsia="Calibri" w:hAnsi="Times New Roman CYR" w:cs="Times New Roman CYR"/>
          <w:sz w:val="28"/>
          <w:szCs w:val="28"/>
          <w:lang w:eastAsia="ru-RU"/>
        </w:rPr>
      </w:pPr>
    </w:p>
    <w:p w:rsidR="00532043" w:rsidRPr="00532043" w:rsidRDefault="00532043" w:rsidP="00532043">
      <w:pPr>
        <w:widowControl w:val="0"/>
        <w:numPr>
          <w:ilvl w:val="0"/>
          <w:numId w:val="43"/>
        </w:numPr>
        <w:autoSpaceDE w:val="0"/>
        <w:autoSpaceDN w:val="0"/>
        <w:adjustRightInd w:val="0"/>
        <w:spacing w:after="0" w:line="240" w:lineRule="auto"/>
        <w:contextualSpacing/>
        <w:jc w:val="center"/>
        <w:rPr>
          <w:rFonts w:ascii="Times New Roman CYR" w:eastAsia="Calibri" w:hAnsi="Times New Roman CYR" w:cs="Times New Roman CYR"/>
          <w:bCs/>
          <w:sz w:val="28"/>
          <w:szCs w:val="28"/>
          <w:lang w:eastAsia="ru-RU"/>
        </w:rPr>
      </w:pPr>
      <w:r w:rsidRPr="00532043">
        <w:rPr>
          <w:rFonts w:ascii="Times New Roman CYR" w:eastAsia="Calibri" w:hAnsi="Times New Roman CYR" w:cs="Times New Roman CYR"/>
          <w:bCs/>
          <w:sz w:val="28"/>
          <w:szCs w:val="28"/>
          <w:lang w:eastAsia="ru-RU"/>
        </w:rPr>
        <w:t>Цели и задачи Турнира</w:t>
      </w:r>
    </w:p>
    <w:p w:rsidR="001F3845" w:rsidRDefault="00532043" w:rsidP="00A16D24">
      <w:pPr>
        <w:widowControl w:val="0"/>
        <w:numPr>
          <w:ilvl w:val="1"/>
          <w:numId w:val="43"/>
        </w:numPr>
        <w:autoSpaceDE w:val="0"/>
        <w:autoSpaceDN w:val="0"/>
        <w:adjustRightInd w:val="0"/>
        <w:spacing w:after="0" w:line="240" w:lineRule="auto"/>
        <w:contextualSpacing/>
        <w:jc w:val="both"/>
        <w:rPr>
          <w:rFonts w:ascii="Times New Roman CYR" w:eastAsia="Calibri" w:hAnsi="Times New Roman CYR" w:cs="Times New Roman CYR"/>
          <w:bCs/>
          <w:sz w:val="28"/>
          <w:szCs w:val="28"/>
          <w:lang w:eastAsia="ru-RU"/>
        </w:rPr>
      </w:pPr>
      <w:r w:rsidRPr="00532043">
        <w:rPr>
          <w:rFonts w:ascii="Times New Roman CYR" w:eastAsia="Calibri" w:hAnsi="Times New Roman CYR" w:cs="Times New Roman CYR"/>
          <w:bCs/>
          <w:sz w:val="28"/>
          <w:szCs w:val="28"/>
          <w:lang w:eastAsia="ru-RU"/>
        </w:rPr>
        <w:t>Цель Турнира</w:t>
      </w:r>
      <w:r w:rsidR="001F3845">
        <w:rPr>
          <w:rFonts w:ascii="Times New Roman CYR" w:eastAsia="Calibri" w:hAnsi="Times New Roman CYR" w:cs="Times New Roman CYR"/>
          <w:bCs/>
          <w:sz w:val="28"/>
          <w:szCs w:val="28"/>
          <w:lang w:eastAsia="ru-RU"/>
        </w:rPr>
        <w:t xml:space="preserve">: </w:t>
      </w:r>
      <w:r w:rsidRPr="00532043">
        <w:rPr>
          <w:rFonts w:ascii="Times New Roman CYR" w:eastAsia="Calibri" w:hAnsi="Times New Roman CYR" w:cs="Times New Roman CYR"/>
          <w:bCs/>
          <w:sz w:val="28"/>
          <w:szCs w:val="28"/>
          <w:lang w:eastAsia="ru-RU"/>
        </w:rPr>
        <w:t>развитие компетенций обучающихся</w:t>
      </w:r>
      <w:r w:rsidR="001F3845">
        <w:rPr>
          <w:rFonts w:ascii="Times New Roman CYR" w:eastAsia="Calibri" w:hAnsi="Times New Roman CYR" w:cs="Times New Roman CYR"/>
          <w:bCs/>
          <w:sz w:val="28"/>
          <w:szCs w:val="28"/>
          <w:lang w:eastAsia="ru-RU"/>
        </w:rPr>
        <w:t xml:space="preserve"> в области</w:t>
      </w:r>
    </w:p>
    <w:p w:rsidR="00532043" w:rsidRPr="00532043" w:rsidRDefault="00532043" w:rsidP="00A16D24">
      <w:pPr>
        <w:widowControl w:val="0"/>
        <w:autoSpaceDE w:val="0"/>
        <w:autoSpaceDN w:val="0"/>
        <w:adjustRightInd w:val="0"/>
        <w:spacing w:after="0" w:line="240" w:lineRule="auto"/>
        <w:contextualSpacing/>
        <w:jc w:val="both"/>
        <w:rPr>
          <w:rFonts w:ascii="Times New Roman CYR" w:eastAsia="Calibri" w:hAnsi="Times New Roman CYR" w:cs="Times New Roman CYR"/>
          <w:bCs/>
          <w:sz w:val="28"/>
          <w:szCs w:val="28"/>
          <w:lang w:eastAsia="ru-RU"/>
        </w:rPr>
      </w:pPr>
      <w:r w:rsidRPr="00532043">
        <w:rPr>
          <w:rFonts w:ascii="Times New Roman CYR" w:eastAsia="Calibri" w:hAnsi="Times New Roman CYR" w:cs="Times New Roman CYR"/>
          <w:bCs/>
          <w:sz w:val="28"/>
          <w:szCs w:val="28"/>
          <w:lang w:eastAsia="ru-RU"/>
        </w:rPr>
        <w:t>правового</w:t>
      </w:r>
      <w:r w:rsidR="001F3845">
        <w:rPr>
          <w:rFonts w:ascii="Times New Roman CYR" w:eastAsia="Calibri" w:hAnsi="Times New Roman CYR" w:cs="Times New Roman CYR"/>
          <w:bCs/>
          <w:sz w:val="28"/>
          <w:szCs w:val="28"/>
          <w:lang w:eastAsia="ru-RU"/>
        </w:rPr>
        <w:t xml:space="preserve"> </w:t>
      </w:r>
      <w:r w:rsidRPr="00532043">
        <w:rPr>
          <w:rFonts w:ascii="Times New Roman CYR" w:eastAsia="Calibri" w:hAnsi="Times New Roman CYR" w:cs="Times New Roman CYR"/>
          <w:bCs/>
          <w:sz w:val="28"/>
          <w:szCs w:val="28"/>
          <w:lang w:eastAsia="ru-RU"/>
        </w:rPr>
        <w:t>образования, правовое просвещение и воспитание, укрепление авторитета государства и права.</w:t>
      </w:r>
    </w:p>
    <w:p w:rsidR="00532043" w:rsidRPr="00A16D24" w:rsidRDefault="00532043" w:rsidP="00A16D24">
      <w:pPr>
        <w:widowControl w:val="0"/>
        <w:numPr>
          <w:ilvl w:val="1"/>
          <w:numId w:val="43"/>
        </w:numPr>
        <w:autoSpaceDE w:val="0"/>
        <w:autoSpaceDN w:val="0"/>
        <w:adjustRightInd w:val="0"/>
        <w:spacing w:after="0" w:line="240" w:lineRule="auto"/>
        <w:ind w:left="0" w:firstLine="709"/>
        <w:contextualSpacing/>
        <w:jc w:val="both"/>
        <w:rPr>
          <w:rFonts w:ascii="Times New Roman CYR" w:eastAsia="Calibri" w:hAnsi="Times New Roman CYR" w:cs="Times New Roman CYR"/>
          <w:bCs/>
          <w:sz w:val="28"/>
          <w:szCs w:val="28"/>
          <w:lang w:eastAsia="ru-RU"/>
        </w:rPr>
      </w:pPr>
      <w:r w:rsidRPr="00A16D24">
        <w:rPr>
          <w:rFonts w:ascii="Times New Roman CYR" w:eastAsia="Calibri" w:hAnsi="Times New Roman CYR" w:cs="Times New Roman CYR"/>
          <w:bCs/>
          <w:sz w:val="28"/>
          <w:szCs w:val="28"/>
          <w:lang w:eastAsia="ru-RU"/>
        </w:rPr>
        <w:t>Правовой    турнир    с    2011   года   является   уникальным конкурсно-образовательным мероприятием, на котором применяются инновационные педагогические технологии.</w:t>
      </w:r>
    </w:p>
    <w:p w:rsidR="00532043" w:rsidRPr="00532043" w:rsidRDefault="00532043" w:rsidP="00A16D24">
      <w:pPr>
        <w:widowControl w:val="0"/>
        <w:numPr>
          <w:ilvl w:val="1"/>
          <w:numId w:val="43"/>
        </w:numPr>
        <w:autoSpaceDE w:val="0"/>
        <w:autoSpaceDN w:val="0"/>
        <w:adjustRightInd w:val="0"/>
        <w:spacing w:after="0" w:line="240" w:lineRule="auto"/>
        <w:contextualSpacing/>
        <w:jc w:val="both"/>
        <w:rPr>
          <w:rFonts w:ascii="Times New Roman CYR" w:eastAsia="Calibri" w:hAnsi="Times New Roman CYR" w:cs="Times New Roman CYR"/>
          <w:bCs/>
          <w:sz w:val="28"/>
          <w:szCs w:val="28"/>
          <w:lang w:eastAsia="ru-RU"/>
        </w:rPr>
      </w:pPr>
      <w:r w:rsidRPr="00532043">
        <w:rPr>
          <w:rFonts w:ascii="Times New Roman CYR" w:eastAsia="Calibri" w:hAnsi="Times New Roman CYR" w:cs="Times New Roman CYR"/>
          <w:bCs/>
          <w:sz w:val="28"/>
          <w:szCs w:val="28"/>
          <w:lang w:eastAsia="ru-RU"/>
        </w:rPr>
        <w:t>Задачи Турнира:</w:t>
      </w:r>
    </w:p>
    <w:p w:rsidR="00532043" w:rsidRPr="00532043" w:rsidRDefault="00532043" w:rsidP="00A16D24">
      <w:pPr>
        <w:widowControl w:val="0"/>
        <w:autoSpaceDE w:val="0"/>
        <w:autoSpaceDN w:val="0"/>
        <w:adjustRightInd w:val="0"/>
        <w:spacing w:after="0" w:line="240" w:lineRule="auto"/>
        <w:ind w:left="709"/>
        <w:contextualSpacing/>
        <w:jc w:val="both"/>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sz w:val="28"/>
          <w:szCs w:val="28"/>
          <w:lang w:eastAsia="ru-RU"/>
        </w:rPr>
        <w:t>повышение интереса у обучающихся к правовым вопросам;</w:t>
      </w:r>
    </w:p>
    <w:p w:rsidR="00532043" w:rsidRPr="00532043" w:rsidRDefault="00532043" w:rsidP="00A16D24">
      <w:pPr>
        <w:widowControl w:val="0"/>
        <w:autoSpaceDE w:val="0"/>
        <w:autoSpaceDN w:val="0"/>
        <w:adjustRightInd w:val="0"/>
        <w:spacing w:after="0" w:line="240" w:lineRule="auto"/>
        <w:ind w:left="709"/>
        <w:contextualSpacing/>
        <w:jc w:val="both"/>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sz w:val="28"/>
          <w:szCs w:val="28"/>
          <w:lang w:eastAsia="ru-RU"/>
        </w:rPr>
        <w:t xml:space="preserve">выявление </w:t>
      </w:r>
      <w:r w:rsidR="00501A7B">
        <w:rPr>
          <w:rFonts w:ascii="Times New Roman CYR" w:eastAsia="Calibri" w:hAnsi="Times New Roman CYR" w:cs="Times New Roman CYR"/>
          <w:sz w:val="28"/>
          <w:szCs w:val="28"/>
          <w:lang w:eastAsia="ru-RU"/>
        </w:rPr>
        <w:t>наиболее одаре</w:t>
      </w:r>
      <w:r w:rsidRPr="00532043">
        <w:rPr>
          <w:rFonts w:ascii="Times New Roman CYR" w:eastAsia="Calibri" w:hAnsi="Times New Roman CYR" w:cs="Times New Roman CYR"/>
          <w:sz w:val="28"/>
          <w:szCs w:val="28"/>
          <w:lang w:eastAsia="ru-RU"/>
        </w:rPr>
        <w:t>нных обучающихся и их поощрение;</w:t>
      </w:r>
    </w:p>
    <w:p w:rsidR="00532043" w:rsidRPr="00532043" w:rsidRDefault="00532043" w:rsidP="00A16D24">
      <w:pPr>
        <w:widowControl w:val="0"/>
        <w:autoSpaceDE w:val="0"/>
        <w:autoSpaceDN w:val="0"/>
        <w:adjustRightInd w:val="0"/>
        <w:spacing w:after="0" w:line="240" w:lineRule="auto"/>
        <w:ind w:firstLine="709"/>
        <w:contextualSpacing/>
        <w:jc w:val="both"/>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sz w:val="28"/>
          <w:szCs w:val="28"/>
          <w:lang w:eastAsia="ru-RU"/>
        </w:rPr>
        <w:t xml:space="preserve">развитие умений у обучающихся применять правовые </w:t>
      </w:r>
      <w:r>
        <w:rPr>
          <w:rFonts w:ascii="Times New Roman CYR" w:eastAsia="Calibri" w:hAnsi="Times New Roman CYR" w:cs="Times New Roman CYR"/>
          <w:sz w:val="28"/>
          <w:szCs w:val="28"/>
          <w:lang w:eastAsia="ru-RU"/>
        </w:rPr>
        <w:t>знания и принципы,</w:t>
      </w:r>
      <w:r w:rsidR="00A16D24" w:rsidRPr="00A16D24">
        <w:rPr>
          <w:rFonts w:ascii="Times New Roman CYR" w:eastAsia="Calibri" w:hAnsi="Times New Roman CYR" w:cs="Times New Roman CYR"/>
          <w:sz w:val="28"/>
          <w:szCs w:val="28"/>
          <w:lang w:eastAsia="ru-RU"/>
        </w:rPr>
        <w:t xml:space="preserve"> </w:t>
      </w:r>
      <w:r w:rsidRPr="00532043">
        <w:rPr>
          <w:rFonts w:ascii="Times New Roman CYR" w:eastAsia="Calibri" w:hAnsi="Times New Roman CYR" w:cs="Times New Roman CYR"/>
          <w:sz w:val="28"/>
          <w:szCs w:val="28"/>
          <w:lang w:eastAsia="ru-RU"/>
        </w:rPr>
        <w:t>используя при этом различные методы;</w:t>
      </w:r>
    </w:p>
    <w:p w:rsidR="00532043" w:rsidRPr="00532043" w:rsidRDefault="00532043" w:rsidP="00A16D24">
      <w:pPr>
        <w:widowControl w:val="0"/>
        <w:autoSpaceDE w:val="0"/>
        <w:autoSpaceDN w:val="0"/>
        <w:adjustRightInd w:val="0"/>
        <w:spacing w:after="0" w:line="240" w:lineRule="auto"/>
        <w:ind w:firstLine="709"/>
        <w:contextualSpacing/>
        <w:jc w:val="both"/>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sz w:val="28"/>
          <w:szCs w:val="28"/>
          <w:lang w:eastAsia="ru-RU"/>
        </w:rPr>
        <w:t>о</w:t>
      </w:r>
      <w:r w:rsidR="001F3845">
        <w:rPr>
          <w:rFonts w:ascii="Times New Roman CYR" w:eastAsia="Calibri" w:hAnsi="Times New Roman CYR" w:cs="Times New Roman CYR"/>
          <w:sz w:val="28"/>
          <w:szCs w:val="28"/>
          <w:lang w:eastAsia="ru-RU"/>
        </w:rPr>
        <w:t xml:space="preserve">своение </w:t>
      </w:r>
      <w:r w:rsidRPr="00532043">
        <w:rPr>
          <w:rFonts w:ascii="Times New Roman CYR" w:eastAsia="Calibri" w:hAnsi="Times New Roman CYR" w:cs="Times New Roman CYR"/>
          <w:sz w:val="28"/>
          <w:szCs w:val="28"/>
          <w:lang w:eastAsia="ru-RU"/>
        </w:rPr>
        <w:t xml:space="preserve">понятийно-категориального аппарата </w:t>
      </w:r>
      <w:r w:rsidR="001F3845">
        <w:rPr>
          <w:rFonts w:ascii="Times New Roman CYR" w:eastAsia="Calibri" w:hAnsi="Times New Roman CYR" w:cs="Times New Roman CYR"/>
          <w:sz w:val="28"/>
          <w:szCs w:val="28"/>
          <w:lang w:eastAsia="ru-RU"/>
        </w:rPr>
        <w:t>юридических</w:t>
      </w:r>
      <w:r w:rsidRPr="00532043">
        <w:rPr>
          <w:rFonts w:ascii="Times New Roman CYR" w:eastAsia="Calibri" w:hAnsi="Times New Roman CYR" w:cs="Times New Roman CYR"/>
          <w:sz w:val="28"/>
          <w:szCs w:val="28"/>
          <w:lang w:eastAsia="ru-RU"/>
        </w:rPr>
        <w:t xml:space="preserve"> </w:t>
      </w:r>
      <w:r w:rsidR="001F3845">
        <w:rPr>
          <w:rFonts w:ascii="Times New Roman CYR" w:eastAsia="Calibri" w:hAnsi="Times New Roman CYR" w:cs="Times New Roman CYR"/>
          <w:sz w:val="28"/>
          <w:szCs w:val="28"/>
          <w:lang w:eastAsia="ru-RU"/>
        </w:rPr>
        <w:t xml:space="preserve">и </w:t>
      </w:r>
      <w:r w:rsidRPr="00532043">
        <w:rPr>
          <w:rFonts w:ascii="Times New Roman CYR" w:eastAsia="Calibri" w:hAnsi="Times New Roman CYR" w:cs="Times New Roman CYR"/>
          <w:sz w:val="28"/>
          <w:szCs w:val="28"/>
          <w:lang w:eastAsia="ru-RU"/>
        </w:rPr>
        <w:t>других</w:t>
      </w:r>
      <w:r w:rsidR="00A16D24" w:rsidRPr="00A16D24">
        <w:rPr>
          <w:rFonts w:ascii="Times New Roman CYR" w:eastAsia="Calibri" w:hAnsi="Times New Roman CYR" w:cs="Times New Roman CYR"/>
          <w:sz w:val="28"/>
          <w:szCs w:val="28"/>
          <w:lang w:eastAsia="ru-RU"/>
        </w:rPr>
        <w:t xml:space="preserve"> </w:t>
      </w:r>
      <w:r w:rsidRPr="00532043">
        <w:rPr>
          <w:rFonts w:ascii="Times New Roman CYR" w:eastAsia="Calibri" w:hAnsi="Times New Roman CYR" w:cs="Times New Roman CYR"/>
          <w:sz w:val="28"/>
          <w:szCs w:val="28"/>
          <w:lang w:eastAsia="ru-RU"/>
        </w:rPr>
        <w:t>общественных наук (социология, политология, экономика и т.д.) на уровне осмысленного и свободного оперирования общими и частными понятиями и терминами, их применению к решению конкретных практических задач;</w:t>
      </w:r>
    </w:p>
    <w:p w:rsidR="00532043" w:rsidRPr="00532043" w:rsidRDefault="00532043" w:rsidP="00A16D24">
      <w:pPr>
        <w:widowControl w:val="0"/>
        <w:autoSpaceDE w:val="0"/>
        <w:autoSpaceDN w:val="0"/>
        <w:adjustRightInd w:val="0"/>
        <w:spacing w:after="0" w:line="240" w:lineRule="auto"/>
        <w:ind w:firstLine="709"/>
        <w:contextualSpacing/>
        <w:jc w:val="both"/>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sz w:val="28"/>
          <w:szCs w:val="28"/>
          <w:lang w:eastAsia="ru-RU"/>
        </w:rPr>
        <w:t>совершенствование</w:t>
      </w:r>
      <w:r w:rsidR="00535278">
        <w:rPr>
          <w:rFonts w:ascii="Times New Roman CYR" w:eastAsia="Calibri" w:hAnsi="Times New Roman CYR" w:cs="Times New Roman CYR"/>
          <w:sz w:val="28"/>
          <w:szCs w:val="28"/>
          <w:lang w:eastAsia="ru-RU"/>
        </w:rPr>
        <w:t xml:space="preserve"> </w:t>
      </w:r>
      <w:r w:rsidRPr="00532043">
        <w:rPr>
          <w:rFonts w:ascii="Times New Roman CYR" w:eastAsia="Calibri" w:hAnsi="Times New Roman CYR" w:cs="Times New Roman CYR"/>
          <w:sz w:val="28"/>
          <w:szCs w:val="28"/>
          <w:lang w:eastAsia="ru-RU"/>
        </w:rPr>
        <w:t>умений самостоя</w:t>
      </w:r>
      <w:r w:rsidR="001F3845">
        <w:rPr>
          <w:rFonts w:ascii="Times New Roman CYR" w:eastAsia="Calibri" w:hAnsi="Times New Roman CYR" w:cs="Times New Roman CYR"/>
          <w:sz w:val="28"/>
          <w:szCs w:val="28"/>
          <w:lang w:eastAsia="ru-RU"/>
        </w:rPr>
        <w:t>тельно получать, изучать,</w:t>
      </w:r>
      <w:r w:rsidR="008A3723">
        <w:rPr>
          <w:rFonts w:ascii="Times New Roman CYR" w:eastAsia="Calibri" w:hAnsi="Times New Roman CYR" w:cs="Times New Roman CYR"/>
          <w:sz w:val="28"/>
          <w:szCs w:val="28"/>
          <w:lang w:eastAsia="ru-RU"/>
        </w:rPr>
        <w:t xml:space="preserve"> </w:t>
      </w:r>
      <w:r w:rsidR="001F3845">
        <w:rPr>
          <w:rFonts w:ascii="Times New Roman CYR" w:eastAsia="Calibri" w:hAnsi="Times New Roman CYR" w:cs="Times New Roman CYR"/>
          <w:sz w:val="28"/>
          <w:szCs w:val="28"/>
          <w:lang w:eastAsia="ru-RU"/>
        </w:rPr>
        <w:t>анализировать,</w:t>
      </w:r>
      <w:r w:rsidR="00A16D24" w:rsidRPr="00A16D24">
        <w:rPr>
          <w:rFonts w:ascii="Times New Roman CYR" w:eastAsia="Calibri" w:hAnsi="Times New Roman CYR" w:cs="Times New Roman CYR"/>
          <w:sz w:val="28"/>
          <w:szCs w:val="28"/>
          <w:lang w:eastAsia="ru-RU"/>
        </w:rPr>
        <w:t xml:space="preserve"> </w:t>
      </w:r>
      <w:r w:rsidR="001F3845">
        <w:rPr>
          <w:rFonts w:ascii="Times New Roman CYR" w:eastAsia="Calibri" w:hAnsi="Times New Roman CYR" w:cs="Times New Roman CYR"/>
          <w:sz w:val="28"/>
          <w:szCs w:val="28"/>
          <w:lang w:eastAsia="ru-RU"/>
        </w:rPr>
        <w:t xml:space="preserve">систематизировать, </w:t>
      </w:r>
      <w:r w:rsidRPr="00532043">
        <w:rPr>
          <w:rFonts w:ascii="Times New Roman CYR" w:eastAsia="Calibri" w:hAnsi="Times New Roman CYR" w:cs="Times New Roman CYR"/>
          <w:sz w:val="28"/>
          <w:szCs w:val="28"/>
          <w:lang w:eastAsia="ru-RU"/>
        </w:rPr>
        <w:t>обобщать информацию, имеющую правовой характер;</w:t>
      </w:r>
    </w:p>
    <w:p w:rsidR="00532043" w:rsidRPr="00532043" w:rsidRDefault="00532043" w:rsidP="00B66672">
      <w:pPr>
        <w:widowControl w:val="0"/>
        <w:autoSpaceDE w:val="0"/>
        <w:autoSpaceDN w:val="0"/>
        <w:adjustRightInd w:val="0"/>
        <w:spacing w:after="0" w:line="240" w:lineRule="auto"/>
        <w:ind w:firstLine="709"/>
        <w:contextualSpacing/>
        <w:jc w:val="both"/>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sz w:val="28"/>
          <w:szCs w:val="28"/>
          <w:lang w:eastAsia="ru-RU"/>
        </w:rPr>
        <w:t>освоение при</w:t>
      </w:r>
      <w:r w:rsidR="00501A7B">
        <w:rPr>
          <w:rFonts w:ascii="Times New Roman CYR" w:eastAsia="Calibri" w:hAnsi="Times New Roman CYR" w:cs="Times New Roman CYR"/>
          <w:sz w:val="28"/>
          <w:szCs w:val="28"/>
          <w:lang w:eastAsia="ru-RU"/>
        </w:rPr>
        <w:t>е</w:t>
      </w:r>
      <w:r w:rsidRPr="00532043">
        <w:rPr>
          <w:rFonts w:ascii="Times New Roman CYR" w:eastAsia="Calibri" w:hAnsi="Times New Roman CYR" w:cs="Times New Roman CYR"/>
          <w:sz w:val="28"/>
          <w:szCs w:val="28"/>
          <w:lang w:eastAsia="ru-RU"/>
        </w:rPr>
        <w:t>мов научно-исследовательской, творческой деятельности,</w:t>
      </w:r>
      <w:r w:rsidR="00B66672" w:rsidRPr="00B66672">
        <w:rPr>
          <w:rFonts w:ascii="Times New Roman CYR" w:eastAsia="Calibri" w:hAnsi="Times New Roman CYR" w:cs="Times New Roman CYR"/>
          <w:sz w:val="28"/>
          <w:szCs w:val="28"/>
          <w:lang w:eastAsia="ru-RU"/>
        </w:rPr>
        <w:t xml:space="preserve"> </w:t>
      </w:r>
      <w:r w:rsidRPr="00532043">
        <w:rPr>
          <w:rFonts w:ascii="Times New Roman CYR" w:eastAsia="Calibri" w:hAnsi="Times New Roman CYR" w:cs="Times New Roman CYR"/>
          <w:sz w:val="28"/>
          <w:szCs w:val="28"/>
          <w:lang w:eastAsia="ru-RU"/>
        </w:rPr>
        <w:t>знакомство с основными направлениями современных научных поисков.</w:t>
      </w:r>
    </w:p>
    <w:p w:rsidR="00532043" w:rsidRPr="00532043" w:rsidRDefault="00532043" w:rsidP="00A16D24">
      <w:pPr>
        <w:widowControl w:val="0"/>
        <w:autoSpaceDE w:val="0"/>
        <w:autoSpaceDN w:val="0"/>
        <w:adjustRightInd w:val="0"/>
        <w:spacing w:after="0" w:line="240" w:lineRule="auto"/>
        <w:jc w:val="both"/>
        <w:rPr>
          <w:rFonts w:ascii="Times New Roman CYR" w:eastAsia="Calibri" w:hAnsi="Times New Roman CYR" w:cs="Times New Roman CYR"/>
          <w:sz w:val="28"/>
          <w:szCs w:val="28"/>
          <w:lang w:eastAsia="ru-RU"/>
        </w:rPr>
      </w:pPr>
    </w:p>
    <w:p w:rsidR="00532043" w:rsidRPr="00532043" w:rsidRDefault="00532043" w:rsidP="00532043">
      <w:pPr>
        <w:widowControl w:val="0"/>
        <w:numPr>
          <w:ilvl w:val="0"/>
          <w:numId w:val="43"/>
        </w:numPr>
        <w:autoSpaceDE w:val="0"/>
        <w:autoSpaceDN w:val="0"/>
        <w:adjustRightInd w:val="0"/>
        <w:spacing w:after="0" w:line="240" w:lineRule="auto"/>
        <w:ind w:left="0" w:firstLine="0"/>
        <w:contextualSpacing/>
        <w:jc w:val="center"/>
        <w:rPr>
          <w:rFonts w:ascii="Times New Roman CYR" w:eastAsia="Calibri" w:hAnsi="Times New Roman CYR" w:cs="Times New Roman CYR"/>
          <w:bCs/>
          <w:sz w:val="28"/>
          <w:szCs w:val="28"/>
          <w:lang w:eastAsia="ru-RU"/>
        </w:rPr>
      </w:pPr>
      <w:r w:rsidRPr="00532043">
        <w:rPr>
          <w:rFonts w:ascii="Times New Roman CYR" w:eastAsia="Calibri" w:hAnsi="Times New Roman CYR" w:cs="Times New Roman CYR"/>
          <w:bCs/>
          <w:sz w:val="28"/>
          <w:szCs w:val="28"/>
          <w:lang w:eastAsia="ru-RU"/>
        </w:rPr>
        <w:t>Организаторы Турнира</w:t>
      </w:r>
    </w:p>
    <w:p w:rsidR="00532043" w:rsidRPr="00532043" w:rsidRDefault="00532043" w:rsidP="00532043">
      <w:pPr>
        <w:widowControl w:val="0"/>
        <w:numPr>
          <w:ilvl w:val="1"/>
          <w:numId w:val="43"/>
        </w:numPr>
        <w:autoSpaceDE w:val="0"/>
        <w:autoSpaceDN w:val="0"/>
        <w:adjustRightInd w:val="0"/>
        <w:spacing w:after="0" w:line="240" w:lineRule="auto"/>
        <w:jc w:val="both"/>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sz w:val="28"/>
          <w:szCs w:val="28"/>
          <w:lang w:eastAsia="ru-RU"/>
        </w:rPr>
        <w:t>Организаторами Турнира являются:</w:t>
      </w:r>
    </w:p>
    <w:p w:rsidR="00532043" w:rsidRPr="00532043" w:rsidRDefault="00532043" w:rsidP="00532043">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sz w:val="28"/>
          <w:szCs w:val="28"/>
          <w:lang w:eastAsia="ru-RU"/>
        </w:rPr>
        <w:t>Министерство образования и науки Республики Татарстан;</w:t>
      </w:r>
    </w:p>
    <w:p w:rsidR="00532043" w:rsidRPr="00532043" w:rsidRDefault="00532043" w:rsidP="00532043">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sz w:val="28"/>
          <w:szCs w:val="28"/>
          <w:lang w:eastAsia="ru-RU"/>
        </w:rPr>
        <w:t>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p>
    <w:p w:rsidR="00532043" w:rsidRPr="00532043" w:rsidRDefault="00532043" w:rsidP="00532043">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532043">
        <w:rPr>
          <w:rFonts w:ascii="Times New Roman" w:eastAsia="Calibri" w:hAnsi="Times New Roman" w:cs="Times New Roman"/>
          <w:sz w:val="28"/>
          <w:szCs w:val="28"/>
          <w:lang w:eastAsia="ru-RU"/>
        </w:rPr>
        <w:t>федеральное государственное автономное образовательное учреждение высшего образования «Казанский (Приволжский) федеральный университет» (далее - КФУ) (по согласованию);</w:t>
      </w:r>
    </w:p>
    <w:p w:rsidR="00532043" w:rsidRPr="00532043" w:rsidRDefault="00532043" w:rsidP="00532043">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532043">
        <w:rPr>
          <w:rFonts w:ascii="Times New Roman" w:eastAsia="Calibri" w:hAnsi="Times New Roman" w:cs="Times New Roman"/>
          <w:sz w:val="28"/>
          <w:szCs w:val="28"/>
          <w:lang w:eastAsia="ru-RU"/>
        </w:rPr>
        <w:t>юридический факультет федерального государственного бюджетного образовательного учреждения высшего образования «Московский государственный университет им. М.В. Ломоносова» (далее – ЮФ МГУ) (по согласованию).</w:t>
      </w:r>
    </w:p>
    <w:p w:rsidR="00532043" w:rsidRPr="00532043" w:rsidRDefault="00532043" w:rsidP="00532043">
      <w:pPr>
        <w:widowControl w:val="0"/>
        <w:autoSpaceDE w:val="0"/>
        <w:autoSpaceDN w:val="0"/>
        <w:adjustRightInd w:val="0"/>
        <w:spacing w:after="0" w:line="240" w:lineRule="auto"/>
        <w:jc w:val="both"/>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sz w:val="28"/>
          <w:szCs w:val="28"/>
          <w:lang w:eastAsia="ru-RU"/>
        </w:rPr>
        <w:t xml:space="preserve"> </w:t>
      </w:r>
    </w:p>
    <w:p w:rsidR="00532043" w:rsidRPr="00532043" w:rsidRDefault="00532043" w:rsidP="00532043">
      <w:pPr>
        <w:widowControl w:val="0"/>
        <w:numPr>
          <w:ilvl w:val="0"/>
          <w:numId w:val="43"/>
        </w:numPr>
        <w:autoSpaceDE w:val="0"/>
        <w:autoSpaceDN w:val="0"/>
        <w:adjustRightInd w:val="0"/>
        <w:spacing w:after="0" w:line="240" w:lineRule="auto"/>
        <w:ind w:left="0" w:firstLine="0"/>
        <w:contextualSpacing/>
        <w:jc w:val="center"/>
        <w:rPr>
          <w:rFonts w:ascii="Times New Roman CYR" w:eastAsia="Calibri" w:hAnsi="Times New Roman CYR" w:cs="Times New Roman CYR"/>
          <w:bCs/>
          <w:sz w:val="28"/>
          <w:szCs w:val="28"/>
          <w:lang w:eastAsia="ru-RU"/>
        </w:rPr>
      </w:pPr>
      <w:r w:rsidRPr="00532043">
        <w:rPr>
          <w:rFonts w:ascii="Times New Roman CYR" w:eastAsia="Calibri" w:hAnsi="Times New Roman CYR" w:cs="Times New Roman CYR"/>
          <w:bCs/>
          <w:sz w:val="28"/>
          <w:szCs w:val="28"/>
          <w:lang w:eastAsia="ru-RU"/>
        </w:rPr>
        <w:lastRenderedPageBreak/>
        <w:t>Участники Турнира</w:t>
      </w:r>
    </w:p>
    <w:p w:rsidR="00532043" w:rsidRPr="00B66672" w:rsidRDefault="00532043" w:rsidP="00B66672">
      <w:pPr>
        <w:pStyle w:val="af"/>
        <w:widowControl w:val="0"/>
        <w:numPr>
          <w:ilvl w:val="1"/>
          <w:numId w:val="43"/>
        </w:numPr>
        <w:autoSpaceDE w:val="0"/>
        <w:autoSpaceDN w:val="0"/>
        <w:adjustRightInd w:val="0"/>
        <w:spacing w:after="0" w:line="240" w:lineRule="auto"/>
        <w:ind w:left="0" w:firstLine="709"/>
        <w:jc w:val="both"/>
        <w:rPr>
          <w:rFonts w:ascii="Times New Roman CYR" w:eastAsia="Calibri" w:hAnsi="Times New Roman CYR" w:cs="Times New Roman CYR"/>
          <w:sz w:val="28"/>
          <w:szCs w:val="28"/>
          <w:lang w:eastAsia="ru-RU"/>
        </w:rPr>
      </w:pPr>
      <w:r w:rsidRPr="00B66672">
        <w:rPr>
          <w:rFonts w:ascii="Times New Roman CYR" w:eastAsia="Calibri" w:hAnsi="Times New Roman CYR" w:cs="Times New Roman CYR"/>
          <w:sz w:val="28"/>
          <w:szCs w:val="28"/>
          <w:lang w:eastAsia="ru-RU"/>
        </w:rPr>
        <w:t>В Турнире принимает</w:t>
      </w:r>
      <w:r w:rsidR="00535278" w:rsidRPr="00B66672">
        <w:rPr>
          <w:rFonts w:ascii="Times New Roman CYR" w:eastAsia="Calibri" w:hAnsi="Times New Roman CYR" w:cs="Times New Roman CYR"/>
          <w:sz w:val="28"/>
          <w:szCs w:val="28"/>
          <w:lang w:eastAsia="ru-RU"/>
        </w:rPr>
        <w:t xml:space="preserve"> </w:t>
      </w:r>
      <w:r w:rsidRPr="00B66672">
        <w:rPr>
          <w:rFonts w:ascii="Times New Roman CYR" w:eastAsia="Calibri" w:hAnsi="Times New Roman CYR" w:cs="Times New Roman CYR"/>
          <w:sz w:val="28"/>
          <w:szCs w:val="28"/>
          <w:lang w:eastAsia="ru-RU"/>
        </w:rPr>
        <w:t>у</w:t>
      </w:r>
      <w:r w:rsidR="00B07019" w:rsidRPr="00B66672">
        <w:rPr>
          <w:rFonts w:ascii="Times New Roman CYR" w:eastAsia="Calibri" w:hAnsi="Times New Roman CYR" w:cs="Times New Roman CYR"/>
          <w:sz w:val="28"/>
          <w:szCs w:val="28"/>
          <w:lang w:eastAsia="ru-RU"/>
        </w:rPr>
        <w:t>частие команда, состоящая из 3-х обучающихся</w:t>
      </w:r>
      <w:r w:rsidR="00B66672" w:rsidRPr="00B66672">
        <w:rPr>
          <w:rFonts w:ascii="Times New Roman CYR" w:eastAsia="Calibri" w:hAnsi="Times New Roman CYR" w:cs="Times New Roman CYR"/>
          <w:sz w:val="28"/>
          <w:szCs w:val="28"/>
          <w:lang w:eastAsia="ru-RU"/>
        </w:rPr>
        <w:t xml:space="preserve"> </w:t>
      </w:r>
      <w:r w:rsidRPr="00B66672">
        <w:rPr>
          <w:rFonts w:ascii="Times New Roman CYR" w:eastAsia="Calibri" w:hAnsi="Times New Roman CYR" w:cs="Times New Roman CYR"/>
          <w:sz w:val="28"/>
          <w:szCs w:val="28"/>
          <w:lang w:eastAsia="ru-RU"/>
        </w:rPr>
        <w:t>8-11 классов общеобразовательных организаций. Допускается участие сборных команд из разных общеобразовательных организаций муниципального района. Личный состав команды не может изменяться на протяжении всего игрового процесса. Руководитель команды сопровождает команду, осуществляет методическую поддержку команды на протяжении Турнира.</w:t>
      </w:r>
    </w:p>
    <w:p w:rsidR="00532043" w:rsidRPr="00532043" w:rsidRDefault="00532043" w:rsidP="00532043">
      <w:pPr>
        <w:widowControl w:val="0"/>
        <w:autoSpaceDE w:val="0"/>
        <w:autoSpaceDN w:val="0"/>
        <w:adjustRightInd w:val="0"/>
        <w:spacing w:after="0" w:line="240" w:lineRule="auto"/>
        <w:ind w:firstLine="709"/>
        <w:rPr>
          <w:rFonts w:ascii="Times New Roman CYR" w:eastAsia="Calibri" w:hAnsi="Times New Roman CYR" w:cs="Times New Roman CYR"/>
          <w:b/>
          <w:bCs/>
          <w:sz w:val="28"/>
          <w:szCs w:val="28"/>
          <w:lang w:eastAsia="ru-RU"/>
        </w:rPr>
      </w:pPr>
    </w:p>
    <w:p w:rsidR="001732C5" w:rsidRPr="001732C5" w:rsidRDefault="001732C5" w:rsidP="001732C5">
      <w:pPr>
        <w:widowControl w:val="0"/>
        <w:numPr>
          <w:ilvl w:val="0"/>
          <w:numId w:val="43"/>
        </w:numPr>
        <w:autoSpaceDE w:val="0"/>
        <w:autoSpaceDN w:val="0"/>
        <w:adjustRightInd w:val="0"/>
        <w:spacing w:after="0" w:line="240" w:lineRule="auto"/>
        <w:ind w:left="0" w:firstLine="0"/>
        <w:contextualSpacing/>
        <w:jc w:val="center"/>
        <w:rPr>
          <w:rFonts w:ascii="Times New Roman CYR" w:eastAsia="Calibri" w:hAnsi="Times New Roman CYR" w:cs="Times New Roman CYR"/>
          <w:bCs/>
          <w:sz w:val="28"/>
          <w:szCs w:val="28"/>
          <w:lang w:eastAsia="ru-RU"/>
        </w:rPr>
      </w:pPr>
      <w:r w:rsidRPr="001732C5">
        <w:rPr>
          <w:rFonts w:ascii="Times New Roman CYR" w:eastAsia="Calibri" w:hAnsi="Times New Roman CYR" w:cs="Times New Roman CYR"/>
          <w:bCs/>
          <w:sz w:val="28"/>
          <w:szCs w:val="28"/>
          <w:lang w:eastAsia="ru-RU"/>
        </w:rPr>
        <w:t>Порядок и сроки проведения Турнира</w:t>
      </w:r>
    </w:p>
    <w:p w:rsidR="001732C5" w:rsidRPr="001732C5" w:rsidRDefault="001732C5" w:rsidP="001732C5">
      <w:pPr>
        <w:widowControl w:val="0"/>
        <w:numPr>
          <w:ilvl w:val="1"/>
          <w:numId w:val="43"/>
        </w:numPr>
        <w:autoSpaceDE w:val="0"/>
        <w:autoSpaceDN w:val="0"/>
        <w:adjustRightInd w:val="0"/>
        <w:spacing w:after="0" w:line="240" w:lineRule="auto"/>
        <w:jc w:val="both"/>
        <w:rPr>
          <w:rFonts w:ascii="Times New Roman CYR" w:eastAsia="Calibri" w:hAnsi="Times New Roman CYR" w:cs="Times New Roman CYR"/>
          <w:sz w:val="28"/>
          <w:szCs w:val="28"/>
          <w:lang w:eastAsia="ru-RU"/>
        </w:rPr>
      </w:pPr>
      <w:r w:rsidRPr="001732C5">
        <w:rPr>
          <w:rFonts w:ascii="Times New Roman CYR" w:eastAsia="Calibri" w:hAnsi="Times New Roman CYR" w:cs="Times New Roman CYR"/>
          <w:sz w:val="28"/>
          <w:szCs w:val="28"/>
          <w:lang w:eastAsia="ru-RU"/>
        </w:rPr>
        <w:t>Турнир проводится в два этапа:</w:t>
      </w:r>
    </w:p>
    <w:p w:rsidR="001732C5" w:rsidRPr="001732C5" w:rsidRDefault="001732C5" w:rsidP="001732C5">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lang w:eastAsia="ru-RU"/>
        </w:rPr>
      </w:pPr>
      <w:r w:rsidRPr="001732C5">
        <w:rPr>
          <w:rFonts w:ascii="Times New Roman CYR" w:eastAsia="Calibri" w:hAnsi="Times New Roman CYR" w:cs="Times New Roman CYR"/>
          <w:sz w:val="28"/>
          <w:szCs w:val="28"/>
          <w:lang w:eastAsia="ru-RU"/>
        </w:rPr>
        <w:t xml:space="preserve">с 13 ноября по 3 декабря 2023 года – заочный (отборочный) этап - </w:t>
      </w:r>
      <w:r w:rsidR="002240F0">
        <w:rPr>
          <w:rFonts w:ascii="Times New Roman CYR" w:eastAsia="Calibri" w:hAnsi="Times New Roman CYR" w:cs="Times New Roman CYR"/>
          <w:sz w:val="28"/>
          <w:szCs w:val="28"/>
          <w:lang w:eastAsia="ru-RU"/>
        </w:rPr>
        <w:t>н</w:t>
      </w:r>
      <w:r w:rsidR="00EF6993">
        <w:rPr>
          <w:rFonts w:ascii="Times New Roman CYR" w:eastAsia="Calibri" w:hAnsi="Times New Roman CYR" w:cs="Times New Roman CYR"/>
          <w:sz w:val="28"/>
          <w:szCs w:val="28"/>
          <w:lang w:eastAsia="ru-RU"/>
        </w:rPr>
        <w:t>аписание эссе на заданную тему;</w:t>
      </w:r>
    </w:p>
    <w:p w:rsidR="001732C5" w:rsidRPr="001732C5" w:rsidRDefault="001732C5" w:rsidP="001732C5">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lang w:eastAsia="ru-RU"/>
        </w:rPr>
      </w:pPr>
      <w:r w:rsidRPr="001732C5">
        <w:rPr>
          <w:rFonts w:ascii="Times New Roman CYR" w:eastAsia="Calibri" w:hAnsi="Times New Roman CYR" w:cs="Times New Roman CYR"/>
          <w:sz w:val="28"/>
          <w:szCs w:val="28"/>
          <w:lang w:eastAsia="ru-RU"/>
        </w:rPr>
        <w:t>с 16 по 18 де</w:t>
      </w:r>
      <w:r w:rsidR="00EF6993">
        <w:rPr>
          <w:rFonts w:ascii="Times New Roman CYR" w:eastAsia="Calibri" w:hAnsi="Times New Roman CYR" w:cs="Times New Roman CYR"/>
          <w:sz w:val="28"/>
          <w:szCs w:val="28"/>
          <w:lang w:eastAsia="ru-RU"/>
        </w:rPr>
        <w:t>кабря 2023 года – очный (финал).</w:t>
      </w:r>
    </w:p>
    <w:p w:rsidR="001732C5" w:rsidRPr="001732C5" w:rsidRDefault="001732C5" w:rsidP="001732C5">
      <w:pPr>
        <w:widowControl w:val="0"/>
        <w:autoSpaceDE w:val="0"/>
        <w:autoSpaceDN w:val="0"/>
        <w:adjustRightInd w:val="0"/>
        <w:spacing w:after="0" w:line="240" w:lineRule="auto"/>
        <w:jc w:val="both"/>
        <w:rPr>
          <w:rFonts w:ascii="Times New Roman CYR" w:eastAsia="Calibri" w:hAnsi="Times New Roman CYR" w:cs="Times New Roman CYR"/>
          <w:sz w:val="28"/>
          <w:szCs w:val="28"/>
          <w:lang w:eastAsia="ru-RU"/>
        </w:rPr>
      </w:pPr>
      <w:r w:rsidRPr="001732C5">
        <w:rPr>
          <w:rFonts w:ascii="Times New Roman CYR" w:eastAsia="Calibri" w:hAnsi="Times New Roman CYR" w:cs="Times New Roman CYR"/>
          <w:sz w:val="28"/>
          <w:szCs w:val="28"/>
          <w:lang w:eastAsia="ru-RU"/>
        </w:rPr>
        <w:t xml:space="preserve">Место проведения: </w:t>
      </w:r>
    </w:p>
    <w:p w:rsidR="001732C5" w:rsidRPr="001732C5" w:rsidRDefault="001732C5" w:rsidP="001732C5">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lang w:eastAsia="ru-RU"/>
        </w:rPr>
      </w:pPr>
      <w:r w:rsidRPr="001732C5">
        <w:rPr>
          <w:rFonts w:ascii="Times New Roman CYR" w:eastAsia="Calibri" w:hAnsi="Times New Roman CYR" w:cs="Times New Roman CYR"/>
          <w:sz w:val="28"/>
          <w:szCs w:val="28"/>
          <w:lang w:eastAsia="ru-RU"/>
        </w:rPr>
        <w:t xml:space="preserve">16-17 декабря 2023 года – отборочные раунды основного формата «Дебаты по К. Попперу» и </w:t>
      </w:r>
      <w:r w:rsidR="00B66672" w:rsidRPr="00B66672">
        <w:rPr>
          <w:rFonts w:ascii="Times New Roman CYR" w:eastAsia="Calibri" w:hAnsi="Times New Roman CYR" w:cs="Times New Roman CYR"/>
          <w:sz w:val="28"/>
          <w:szCs w:val="28"/>
          <w:lang w:eastAsia="ru-RU"/>
        </w:rPr>
        <w:t xml:space="preserve">отборочные раунды </w:t>
      </w:r>
      <w:r w:rsidRPr="001732C5">
        <w:rPr>
          <w:rFonts w:ascii="Times New Roman CYR" w:eastAsia="Calibri" w:hAnsi="Times New Roman CYR" w:cs="Times New Roman CYR"/>
          <w:sz w:val="28"/>
          <w:szCs w:val="28"/>
          <w:lang w:eastAsia="ru-RU"/>
        </w:rPr>
        <w:t>дополнительных форматов на базе структурного подразделения ГАОУ «РОЦ» - образовательно-оздоровительного комплекса «Дуслык» (г.Казань,  ул.Прибольничная, д.15);</w:t>
      </w:r>
    </w:p>
    <w:p w:rsidR="001732C5" w:rsidRPr="001732C5" w:rsidRDefault="001732C5" w:rsidP="001732C5">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lang w:eastAsia="ru-RU"/>
        </w:rPr>
      </w:pPr>
      <w:r w:rsidRPr="001732C5">
        <w:rPr>
          <w:rFonts w:ascii="Times New Roman CYR" w:eastAsia="Calibri" w:hAnsi="Times New Roman CYR" w:cs="Times New Roman CYR"/>
          <w:sz w:val="28"/>
          <w:szCs w:val="28"/>
          <w:lang w:eastAsia="ru-RU"/>
        </w:rPr>
        <w:t>18 декабря 2023 года – финальный показательный раунд на главный приз «Дебаты по К. Попперу», награждение победителей и призеров Турнира в Императорском зале КФУ.</w:t>
      </w:r>
    </w:p>
    <w:p w:rsidR="001732C5" w:rsidRPr="001732C5" w:rsidRDefault="001732C5" w:rsidP="001732C5">
      <w:pPr>
        <w:widowControl w:val="0"/>
        <w:autoSpaceDE w:val="0"/>
        <w:autoSpaceDN w:val="0"/>
        <w:adjustRightInd w:val="0"/>
        <w:spacing w:after="0" w:line="240" w:lineRule="auto"/>
        <w:ind w:firstLine="709"/>
        <w:rPr>
          <w:rFonts w:ascii="Times New Roman CYR" w:eastAsia="Calibri" w:hAnsi="Times New Roman CYR" w:cs="Times New Roman CYR"/>
          <w:sz w:val="28"/>
          <w:szCs w:val="28"/>
          <w:lang w:eastAsia="ru-RU"/>
        </w:rPr>
      </w:pPr>
      <w:r w:rsidRPr="001732C5">
        <w:rPr>
          <w:rFonts w:ascii="Times New Roman CYR" w:eastAsia="Calibri" w:hAnsi="Times New Roman CYR" w:cs="Times New Roman CYR"/>
          <w:sz w:val="28"/>
          <w:szCs w:val="28"/>
          <w:lang w:eastAsia="ru-RU"/>
        </w:rPr>
        <w:t>Информацию о Турнире можно получить по телефонам:</w:t>
      </w:r>
    </w:p>
    <w:p w:rsidR="001732C5" w:rsidRPr="001732C5" w:rsidRDefault="001732C5" w:rsidP="001732C5">
      <w:pPr>
        <w:suppressAutoHyphens/>
        <w:spacing w:after="0" w:line="240" w:lineRule="auto"/>
        <w:ind w:firstLine="705"/>
        <w:jc w:val="both"/>
        <w:rPr>
          <w:rFonts w:ascii="Times New Roman" w:eastAsia="SimSun" w:hAnsi="Times New Roman" w:cs="Times New Roman"/>
          <w:kern w:val="2"/>
          <w:sz w:val="28"/>
          <w:szCs w:val="28"/>
          <w:lang w:eastAsia="ar-SA"/>
        </w:rPr>
      </w:pPr>
      <w:r w:rsidRPr="001732C5">
        <w:rPr>
          <w:rFonts w:ascii="Times New Roman" w:eastAsia="SimSun" w:hAnsi="Times New Roman" w:cs="Times New Roman"/>
          <w:kern w:val="2"/>
          <w:sz w:val="28"/>
          <w:szCs w:val="28"/>
          <w:lang w:eastAsia="ar-SA"/>
        </w:rPr>
        <w:t xml:space="preserve">8(843)5902882, 89656042715 – Порфирьева Ирина Леонидовна, методист ГАОУ «РОЦ» (по вопросам организации отбора команд и этапов турнира); </w:t>
      </w:r>
    </w:p>
    <w:p w:rsidR="001732C5" w:rsidRPr="001732C5" w:rsidRDefault="001732C5" w:rsidP="001732C5">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rPr>
      </w:pPr>
      <w:r w:rsidRPr="001732C5">
        <w:rPr>
          <w:rFonts w:ascii="Times New Roman CYR" w:eastAsia="Calibri" w:hAnsi="Times New Roman CYR" w:cs="Times New Roman CYR"/>
          <w:sz w:val="28"/>
          <w:szCs w:val="28"/>
          <w:lang w:eastAsia="ru-RU"/>
        </w:rPr>
        <w:t>89274003997 – Воронин Максим Валерьевич,</w:t>
      </w:r>
      <w:r w:rsidRPr="001732C5">
        <w:rPr>
          <w:rFonts w:ascii="Times New Roman" w:eastAsia="Calibri" w:hAnsi="Times New Roman" w:cs="Times New Roman"/>
          <w:sz w:val="28"/>
          <w:szCs w:val="28"/>
          <w:lang w:eastAsia="ru-RU"/>
        </w:rPr>
        <w:t xml:space="preserve"> доцент </w:t>
      </w:r>
      <w:r w:rsidRPr="001732C5">
        <w:rPr>
          <w:rFonts w:ascii="Times New Roman CYR" w:eastAsia="Calibri" w:hAnsi="Times New Roman CYR" w:cs="Times New Roman CYR"/>
          <w:sz w:val="28"/>
          <w:szCs w:val="28"/>
          <w:lang w:eastAsia="ru-RU"/>
        </w:rPr>
        <w:t>кафедры теории государства и права и политологии</w:t>
      </w:r>
      <w:r w:rsidRPr="001732C5">
        <w:rPr>
          <w:rFonts w:ascii="Times New Roman" w:eastAsia="Calibri" w:hAnsi="Times New Roman" w:cs="Times New Roman"/>
          <w:sz w:val="28"/>
          <w:szCs w:val="28"/>
          <w:lang w:eastAsia="ru-RU"/>
        </w:rPr>
        <w:t xml:space="preserve"> МГУ, доцент</w:t>
      </w:r>
      <w:r w:rsidRPr="001732C5">
        <w:rPr>
          <w:rFonts w:ascii="Times New Roman CYR" w:eastAsia="Calibri" w:hAnsi="Times New Roman CYR" w:cs="Times New Roman CYR"/>
          <w:sz w:val="28"/>
          <w:szCs w:val="28"/>
          <w:lang w:eastAsia="ru-RU"/>
        </w:rPr>
        <w:t xml:space="preserve"> кафедры теории и истории государства и права КФУ,</w:t>
      </w:r>
      <w:r w:rsidRPr="001732C5">
        <w:rPr>
          <w:rFonts w:ascii="Times New Roman" w:eastAsia="Calibri" w:hAnsi="Times New Roman" w:cs="Times New Roman"/>
          <w:sz w:val="28"/>
          <w:szCs w:val="28"/>
          <w:lang w:eastAsia="ru-RU"/>
        </w:rPr>
        <w:t xml:space="preserve"> кандидат юридических наук, доцент Российской академии образования </w:t>
      </w:r>
      <w:r w:rsidRPr="001732C5">
        <w:rPr>
          <w:rFonts w:ascii="Times New Roman CYR" w:eastAsia="Calibri" w:hAnsi="Times New Roman CYR" w:cs="Times New Roman CYR"/>
          <w:sz w:val="28"/>
          <w:szCs w:val="28"/>
          <w:lang w:eastAsia="ru-RU"/>
        </w:rPr>
        <w:t>(</w:t>
      </w:r>
      <w:r w:rsidRPr="001732C5">
        <w:rPr>
          <w:rFonts w:ascii="Times New Roman" w:eastAsia="Calibri" w:hAnsi="Times New Roman" w:cs="Times New Roman"/>
          <w:sz w:val="28"/>
          <w:szCs w:val="28"/>
          <w:lang w:eastAsia="ru-RU"/>
        </w:rPr>
        <w:t>по вопросам методики подготовки команд и проведению Турнира)</w:t>
      </w:r>
      <w:r w:rsidRPr="001732C5">
        <w:rPr>
          <w:rFonts w:ascii="Times New Roman CYR" w:eastAsia="Calibri" w:hAnsi="Times New Roman CYR" w:cs="Times New Roman CYR"/>
          <w:sz w:val="28"/>
          <w:szCs w:val="28"/>
          <w:lang w:eastAsia="ru-RU"/>
        </w:rPr>
        <w:t>.</w:t>
      </w:r>
    </w:p>
    <w:p w:rsidR="001732C5" w:rsidRPr="001732C5" w:rsidRDefault="001732C5" w:rsidP="001732C5">
      <w:pPr>
        <w:widowControl w:val="0"/>
        <w:autoSpaceDE w:val="0"/>
        <w:autoSpaceDN w:val="0"/>
        <w:adjustRightInd w:val="0"/>
        <w:spacing w:after="0" w:line="240" w:lineRule="auto"/>
        <w:contextualSpacing/>
        <w:rPr>
          <w:rFonts w:ascii="Times New Roman CYR" w:eastAsia="Calibri" w:hAnsi="Times New Roman CYR" w:cs="Times New Roman CYR"/>
          <w:bCs/>
          <w:sz w:val="28"/>
          <w:szCs w:val="28"/>
          <w:lang w:eastAsia="ru-RU"/>
        </w:rPr>
      </w:pPr>
    </w:p>
    <w:p w:rsidR="001732C5" w:rsidRPr="001732C5" w:rsidRDefault="001732C5" w:rsidP="001732C5">
      <w:pPr>
        <w:widowControl w:val="0"/>
        <w:numPr>
          <w:ilvl w:val="0"/>
          <w:numId w:val="43"/>
        </w:numPr>
        <w:autoSpaceDE w:val="0"/>
        <w:autoSpaceDN w:val="0"/>
        <w:adjustRightInd w:val="0"/>
        <w:spacing w:after="0" w:line="240" w:lineRule="auto"/>
        <w:contextualSpacing/>
        <w:jc w:val="center"/>
        <w:rPr>
          <w:rFonts w:ascii="Times New Roman CYR" w:eastAsia="Calibri" w:hAnsi="Times New Roman CYR" w:cs="Times New Roman CYR"/>
          <w:bCs/>
          <w:sz w:val="28"/>
          <w:szCs w:val="28"/>
          <w:lang w:eastAsia="ru-RU"/>
        </w:rPr>
      </w:pPr>
      <w:r w:rsidRPr="001732C5">
        <w:rPr>
          <w:rFonts w:ascii="Times New Roman CYR" w:eastAsia="Calibri" w:hAnsi="Times New Roman CYR" w:cs="Times New Roman CYR"/>
          <w:bCs/>
          <w:sz w:val="28"/>
          <w:szCs w:val="28"/>
          <w:lang w:eastAsia="ru-RU"/>
        </w:rPr>
        <w:t>Порядок проведения заочного (отборочного) этапа Турнира</w:t>
      </w:r>
    </w:p>
    <w:p w:rsidR="001732C5" w:rsidRPr="00B66672" w:rsidRDefault="001732C5" w:rsidP="00B66672">
      <w:pPr>
        <w:widowControl w:val="0"/>
        <w:numPr>
          <w:ilvl w:val="1"/>
          <w:numId w:val="43"/>
        </w:numPr>
        <w:autoSpaceDE w:val="0"/>
        <w:autoSpaceDN w:val="0"/>
        <w:adjustRightInd w:val="0"/>
        <w:spacing w:after="0" w:line="240" w:lineRule="auto"/>
        <w:ind w:left="0" w:firstLine="709"/>
        <w:jc w:val="both"/>
        <w:rPr>
          <w:rFonts w:ascii="Times New Roman CYR" w:eastAsia="Calibri" w:hAnsi="Times New Roman CYR" w:cs="Times New Roman CYR"/>
          <w:sz w:val="28"/>
          <w:szCs w:val="28"/>
          <w:lang w:eastAsia="ru-RU"/>
        </w:rPr>
      </w:pPr>
      <w:r w:rsidRPr="00B66672">
        <w:rPr>
          <w:rFonts w:ascii="Times New Roman CYR" w:eastAsia="Calibri" w:hAnsi="Times New Roman CYR" w:cs="Times New Roman CYR"/>
          <w:bCs/>
          <w:iCs/>
          <w:sz w:val="28"/>
          <w:szCs w:val="28"/>
          <w:lang w:eastAsia="ru-RU"/>
        </w:rPr>
        <w:t>Конкурсное задание для первого (отборочного) этапа Турнира –</w:t>
      </w:r>
      <w:r w:rsidR="00B66672" w:rsidRPr="00B66672">
        <w:rPr>
          <w:rFonts w:ascii="Times New Roman CYR" w:eastAsia="Calibri" w:hAnsi="Times New Roman CYR" w:cs="Times New Roman CYR"/>
          <w:bCs/>
          <w:iCs/>
          <w:sz w:val="28"/>
          <w:szCs w:val="28"/>
          <w:lang w:eastAsia="ru-RU"/>
        </w:rPr>
        <w:t xml:space="preserve"> </w:t>
      </w:r>
      <w:r w:rsidRPr="00B66672">
        <w:rPr>
          <w:rFonts w:ascii="Times New Roman CYR" w:eastAsia="Calibri" w:hAnsi="Times New Roman CYR" w:cs="Times New Roman CYR"/>
          <w:sz w:val="28"/>
          <w:szCs w:val="28"/>
          <w:lang w:eastAsia="ru-RU"/>
        </w:rPr>
        <w:t>написать эссе на предлагаемую тему:</w:t>
      </w:r>
      <w:r w:rsidR="002240F0" w:rsidRPr="002240F0">
        <w:t xml:space="preserve"> </w:t>
      </w:r>
      <w:r w:rsidR="002240F0">
        <w:t>«</w:t>
      </w:r>
      <w:r w:rsidR="002240F0" w:rsidRPr="00B66672">
        <w:rPr>
          <w:rFonts w:ascii="Times New Roman CYR" w:eastAsia="Calibri" w:hAnsi="Times New Roman CYR" w:cs="Times New Roman CYR"/>
          <w:sz w:val="28"/>
          <w:szCs w:val="28"/>
          <w:lang w:eastAsia="ru-RU"/>
        </w:rPr>
        <w:t>Юриспруденция меняется в цифровую эпоху».</w:t>
      </w:r>
    </w:p>
    <w:p w:rsidR="001732C5" w:rsidRPr="001732C5" w:rsidRDefault="001732C5" w:rsidP="001732C5">
      <w:pPr>
        <w:widowControl w:val="0"/>
        <w:autoSpaceDE w:val="0"/>
        <w:autoSpaceDN w:val="0"/>
        <w:adjustRightInd w:val="0"/>
        <w:spacing w:after="0" w:line="240" w:lineRule="auto"/>
        <w:ind w:firstLine="709"/>
        <w:jc w:val="both"/>
        <w:rPr>
          <w:rFonts w:ascii="Times New Roman CYR" w:eastAsia="Times New Roman" w:hAnsi="Times New Roman CYR" w:cs="Times New Roman CYR"/>
          <w:bCs/>
          <w:iCs/>
          <w:sz w:val="28"/>
          <w:szCs w:val="28"/>
          <w:lang w:eastAsia="ru-RU"/>
        </w:rPr>
      </w:pPr>
      <w:r w:rsidRPr="001732C5">
        <w:rPr>
          <w:rFonts w:ascii="Times New Roman CYR" w:eastAsia="Times New Roman" w:hAnsi="Times New Roman CYR" w:cs="Times New Roman CYR"/>
          <w:bCs/>
          <w:iCs/>
          <w:sz w:val="28"/>
          <w:szCs w:val="28"/>
          <w:lang w:eastAsia="ru-RU"/>
        </w:rPr>
        <w:t>Оформление эссе регламентируется настоящим приказом по прилагаемой форме.</w:t>
      </w:r>
    </w:p>
    <w:p w:rsidR="001732C5" w:rsidRPr="001732C5" w:rsidRDefault="001732C5" w:rsidP="001732C5">
      <w:pPr>
        <w:widowControl w:val="0"/>
        <w:autoSpaceDE w:val="0"/>
        <w:autoSpaceDN w:val="0"/>
        <w:adjustRightInd w:val="0"/>
        <w:spacing w:after="0" w:line="240" w:lineRule="auto"/>
        <w:ind w:firstLine="709"/>
        <w:jc w:val="both"/>
        <w:rPr>
          <w:rFonts w:ascii="Times New Roman CYR" w:eastAsia="Calibri" w:hAnsi="Times New Roman CYR" w:cs="Times New Roman CYR"/>
          <w:bCs/>
          <w:sz w:val="28"/>
          <w:szCs w:val="28"/>
          <w:lang w:eastAsia="ru-RU"/>
        </w:rPr>
      </w:pPr>
      <w:r w:rsidRPr="001732C5">
        <w:rPr>
          <w:rFonts w:ascii="Times New Roman CYR" w:eastAsia="Calibri" w:hAnsi="Times New Roman CYR" w:cs="Times New Roman CYR"/>
          <w:bCs/>
          <w:sz w:val="28"/>
          <w:szCs w:val="28"/>
          <w:lang w:eastAsia="ru-RU"/>
        </w:rPr>
        <w:t>Эссе вместе с заявкой (Приложение №1) необходимо направить до 24.00 часов 3 декабря 2023 года на электронную почту:</w:t>
      </w:r>
      <w:r w:rsidRPr="001732C5">
        <w:rPr>
          <w:rFonts w:ascii="Times New Roman CYR" w:eastAsia="Calibri" w:hAnsi="Times New Roman CYR" w:cs="Times New Roman CYR"/>
          <w:b/>
          <w:bCs/>
          <w:sz w:val="28"/>
          <w:szCs w:val="28"/>
          <w:lang w:eastAsia="ru-RU"/>
        </w:rPr>
        <w:t xml:space="preserve"> </w:t>
      </w:r>
      <w:r w:rsidRPr="001732C5">
        <w:rPr>
          <w:rFonts w:ascii="Times New Roman CYR" w:eastAsia="Calibri" w:hAnsi="Times New Roman CYR" w:cs="Times New Roman CYR"/>
          <w:bCs/>
          <w:sz w:val="28"/>
          <w:szCs w:val="28"/>
          <w:u w:val="single"/>
          <w:lang w:eastAsia="ru-RU"/>
        </w:rPr>
        <w:t>istoryko.pravoturnir@mail.ru</w:t>
      </w:r>
      <w:r w:rsidRPr="001732C5">
        <w:rPr>
          <w:rFonts w:ascii="Times New Roman CYR" w:eastAsia="Calibri" w:hAnsi="Times New Roman CYR" w:cs="Times New Roman CYR"/>
          <w:bCs/>
          <w:sz w:val="28"/>
          <w:szCs w:val="28"/>
          <w:lang w:eastAsia="ru-RU"/>
        </w:rPr>
        <w:t xml:space="preserve"> по прилагаемой форме.</w:t>
      </w:r>
    </w:p>
    <w:p w:rsidR="001732C5" w:rsidRPr="001732C5" w:rsidRDefault="001732C5" w:rsidP="001732C5">
      <w:pPr>
        <w:widowControl w:val="0"/>
        <w:numPr>
          <w:ilvl w:val="1"/>
          <w:numId w:val="43"/>
        </w:numPr>
        <w:autoSpaceDE w:val="0"/>
        <w:autoSpaceDN w:val="0"/>
        <w:adjustRightInd w:val="0"/>
        <w:spacing w:after="0" w:line="240" w:lineRule="auto"/>
        <w:jc w:val="both"/>
        <w:rPr>
          <w:rFonts w:ascii="Times New Roman CYR" w:eastAsia="Calibri" w:hAnsi="Times New Roman CYR" w:cs="Times New Roman CYR"/>
          <w:bCs/>
          <w:color w:val="000000"/>
          <w:sz w:val="28"/>
          <w:szCs w:val="28"/>
          <w:lang w:eastAsia="ru-RU"/>
        </w:rPr>
      </w:pPr>
      <w:r w:rsidRPr="001732C5">
        <w:rPr>
          <w:rFonts w:ascii="Times New Roman CYR" w:eastAsia="Calibri" w:hAnsi="Times New Roman CYR" w:cs="Times New Roman CYR"/>
          <w:bCs/>
          <w:color w:val="000000"/>
          <w:sz w:val="28"/>
          <w:szCs w:val="28"/>
          <w:lang w:eastAsia="ru-RU"/>
        </w:rPr>
        <w:t>Порядок работы жюри.</w:t>
      </w:r>
    </w:p>
    <w:p w:rsidR="001732C5" w:rsidRPr="001732C5" w:rsidRDefault="001732C5" w:rsidP="00B66672">
      <w:pPr>
        <w:widowControl w:val="0"/>
        <w:autoSpaceDE w:val="0"/>
        <w:autoSpaceDN w:val="0"/>
        <w:adjustRightInd w:val="0"/>
        <w:spacing w:after="0" w:line="240" w:lineRule="auto"/>
        <w:ind w:firstLine="709"/>
        <w:jc w:val="both"/>
        <w:rPr>
          <w:rFonts w:ascii="Times New Roman CYR" w:eastAsia="Calibri" w:hAnsi="Times New Roman CYR" w:cs="Times New Roman CYR"/>
          <w:bCs/>
          <w:color w:val="000000"/>
          <w:sz w:val="28"/>
          <w:szCs w:val="28"/>
          <w:lang w:eastAsia="ru-RU"/>
        </w:rPr>
      </w:pPr>
      <w:r w:rsidRPr="001732C5">
        <w:rPr>
          <w:rFonts w:ascii="Times New Roman CYR" w:eastAsia="Calibri" w:hAnsi="Times New Roman CYR" w:cs="Times New Roman CYR"/>
          <w:bCs/>
          <w:color w:val="000000"/>
          <w:sz w:val="28"/>
          <w:szCs w:val="28"/>
          <w:lang w:eastAsia="ru-RU"/>
        </w:rPr>
        <w:t>Проверку эссе осуществляет экспертная комиссия в составе 5 членов.</w:t>
      </w:r>
      <w:r w:rsidR="00B66672" w:rsidRPr="00B66672">
        <w:rPr>
          <w:rFonts w:ascii="Times New Roman CYR" w:eastAsia="Calibri" w:hAnsi="Times New Roman CYR" w:cs="Times New Roman CYR"/>
          <w:bCs/>
          <w:color w:val="000000"/>
          <w:sz w:val="28"/>
          <w:szCs w:val="28"/>
          <w:lang w:eastAsia="ru-RU"/>
        </w:rPr>
        <w:t xml:space="preserve"> </w:t>
      </w:r>
      <w:r w:rsidRPr="001732C5">
        <w:rPr>
          <w:rFonts w:ascii="Times New Roman CYR" w:eastAsia="Calibri" w:hAnsi="Times New Roman CYR" w:cs="Times New Roman CYR"/>
          <w:bCs/>
          <w:color w:val="000000"/>
          <w:sz w:val="28"/>
          <w:szCs w:val="28"/>
          <w:lang w:eastAsia="ru-RU"/>
        </w:rPr>
        <w:t xml:space="preserve">Экспертная комиссия формируется из числа членов жюри, являющихся сотрудниками профессорско-педагогического состава, студентами, магистрантами, аспирантами учреждений высшего образования по направлению </w:t>
      </w:r>
      <w:r w:rsidR="00BC7E36">
        <w:rPr>
          <w:rFonts w:ascii="Times New Roman CYR" w:eastAsia="Calibri" w:hAnsi="Times New Roman CYR" w:cs="Times New Roman CYR"/>
          <w:bCs/>
          <w:color w:val="000000"/>
          <w:sz w:val="28"/>
          <w:szCs w:val="28"/>
          <w:lang w:eastAsia="ru-RU"/>
        </w:rPr>
        <w:br/>
      </w:r>
      <w:r w:rsidRPr="001732C5">
        <w:rPr>
          <w:rFonts w:ascii="Times New Roman CYR" w:eastAsia="Calibri" w:hAnsi="Times New Roman CYR" w:cs="Times New Roman CYR"/>
          <w:bCs/>
          <w:color w:val="000000"/>
          <w:sz w:val="28"/>
          <w:szCs w:val="28"/>
          <w:lang w:eastAsia="ru-RU"/>
        </w:rPr>
        <w:t xml:space="preserve">«40.04.01 Юриспруденция» или «40.06.01 Юриспруденция».  </w:t>
      </w:r>
    </w:p>
    <w:p w:rsidR="001732C5" w:rsidRPr="001732C5" w:rsidRDefault="001732C5" w:rsidP="001732C5">
      <w:pPr>
        <w:widowControl w:val="0"/>
        <w:numPr>
          <w:ilvl w:val="2"/>
          <w:numId w:val="43"/>
        </w:numPr>
        <w:autoSpaceDE w:val="0"/>
        <w:autoSpaceDN w:val="0"/>
        <w:adjustRightInd w:val="0"/>
        <w:spacing w:after="0" w:line="240" w:lineRule="auto"/>
        <w:ind w:hanging="1069"/>
        <w:jc w:val="both"/>
        <w:rPr>
          <w:rFonts w:ascii="Times New Roman CYR" w:eastAsia="Calibri" w:hAnsi="Times New Roman CYR" w:cs="Times New Roman CYR"/>
          <w:bCs/>
          <w:color w:val="000000"/>
          <w:sz w:val="28"/>
          <w:szCs w:val="28"/>
          <w:lang w:eastAsia="ru-RU"/>
        </w:rPr>
      </w:pPr>
      <w:r w:rsidRPr="001732C5">
        <w:rPr>
          <w:rFonts w:ascii="Times New Roman CYR" w:eastAsia="Calibri" w:hAnsi="Times New Roman CYR" w:cs="Times New Roman CYR"/>
          <w:bCs/>
          <w:color w:val="000000"/>
          <w:sz w:val="28"/>
          <w:szCs w:val="28"/>
          <w:lang w:eastAsia="ru-RU"/>
        </w:rPr>
        <w:lastRenderedPageBreak/>
        <w:t>Директор ГАОУ «РОЦ» издает:</w:t>
      </w:r>
    </w:p>
    <w:p w:rsidR="001732C5" w:rsidRPr="001732C5" w:rsidRDefault="001732C5" w:rsidP="001732C5">
      <w:pPr>
        <w:widowControl w:val="0"/>
        <w:autoSpaceDE w:val="0"/>
        <w:autoSpaceDN w:val="0"/>
        <w:adjustRightInd w:val="0"/>
        <w:spacing w:after="0" w:line="240" w:lineRule="auto"/>
        <w:ind w:firstLine="709"/>
        <w:jc w:val="both"/>
        <w:rPr>
          <w:rFonts w:ascii="Times New Roman CYR" w:eastAsia="Calibri" w:hAnsi="Times New Roman CYR" w:cs="Times New Roman CYR"/>
          <w:bCs/>
          <w:color w:val="000000"/>
          <w:sz w:val="28"/>
          <w:szCs w:val="28"/>
          <w:lang w:eastAsia="ru-RU"/>
        </w:rPr>
      </w:pPr>
      <w:r w:rsidRPr="001732C5">
        <w:rPr>
          <w:rFonts w:ascii="Times New Roman CYR" w:eastAsia="Calibri" w:hAnsi="Times New Roman CYR" w:cs="Times New Roman CYR"/>
          <w:bCs/>
          <w:color w:val="000000"/>
          <w:sz w:val="28"/>
          <w:szCs w:val="28"/>
          <w:lang w:eastAsia="ru-RU"/>
        </w:rPr>
        <w:t xml:space="preserve">приказ о составе жюри и Главной судейской коллегии не позднее </w:t>
      </w:r>
      <w:r w:rsidR="00BC7E36">
        <w:rPr>
          <w:rFonts w:ascii="Times New Roman CYR" w:eastAsia="Calibri" w:hAnsi="Times New Roman CYR" w:cs="Times New Roman CYR"/>
          <w:bCs/>
          <w:color w:val="000000"/>
          <w:sz w:val="28"/>
          <w:szCs w:val="28"/>
          <w:lang w:eastAsia="ru-RU"/>
        </w:rPr>
        <w:br/>
      </w:r>
      <w:r w:rsidRPr="001732C5">
        <w:rPr>
          <w:rFonts w:ascii="Times New Roman CYR" w:eastAsia="Calibri" w:hAnsi="Times New Roman CYR" w:cs="Times New Roman CYR"/>
          <w:bCs/>
          <w:color w:val="000000"/>
          <w:sz w:val="28"/>
          <w:szCs w:val="28"/>
          <w:lang w:eastAsia="ru-RU"/>
        </w:rPr>
        <w:t>4 декабря 2023 года;</w:t>
      </w:r>
    </w:p>
    <w:p w:rsidR="001732C5" w:rsidRPr="001732C5" w:rsidRDefault="001732C5" w:rsidP="001732C5">
      <w:pPr>
        <w:widowControl w:val="0"/>
        <w:autoSpaceDE w:val="0"/>
        <w:autoSpaceDN w:val="0"/>
        <w:adjustRightInd w:val="0"/>
        <w:spacing w:after="0" w:line="240" w:lineRule="auto"/>
        <w:ind w:firstLine="709"/>
        <w:jc w:val="both"/>
        <w:rPr>
          <w:rFonts w:ascii="Times New Roman CYR" w:eastAsia="Calibri" w:hAnsi="Times New Roman CYR" w:cs="Times New Roman CYR"/>
          <w:bCs/>
          <w:color w:val="000000"/>
          <w:sz w:val="28"/>
          <w:szCs w:val="28"/>
          <w:lang w:eastAsia="ru-RU"/>
        </w:rPr>
      </w:pPr>
      <w:r w:rsidRPr="001732C5">
        <w:rPr>
          <w:rFonts w:ascii="Times New Roman CYR" w:eastAsia="Calibri" w:hAnsi="Times New Roman CYR" w:cs="Times New Roman CYR"/>
          <w:bCs/>
          <w:color w:val="000000"/>
          <w:sz w:val="28"/>
          <w:szCs w:val="28"/>
          <w:lang w:eastAsia="ru-RU"/>
        </w:rPr>
        <w:t>приказ о составе экспертной и предметно-методической комиссий не позднее 6 декабря 2023 года.</w:t>
      </w:r>
    </w:p>
    <w:p w:rsidR="001732C5" w:rsidRPr="001732C5" w:rsidRDefault="00B66672" w:rsidP="001732C5">
      <w:pPr>
        <w:widowControl w:val="0"/>
        <w:autoSpaceDE w:val="0"/>
        <w:autoSpaceDN w:val="0"/>
        <w:adjustRightInd w:val="0"/>
        <w:spacing w:after="0" w:line="240" w:lineRule="auto"/>
        <w:ind w:firstLine="708"/>
        <w:jc w:val="both"/>
        <w:rPr>
          <w:rFonts w:ascii="Times New Roman CYR" w:eastAsia="Calibri" w:hAnsi="Times New Roman CYR" w:cs="Times New Roman CYR"/>
          <w:sz w:val="28"/>
          <w:szCs w:val="28"/>
          <w:lang w:eastAsia="ru-RU"/>
        </w:rPr>
      </w:pPr>
      <w:r w:rsidRPr="00B66672">
        <w:rPr>
          <w:rFonts w:ascii="Times New Roman" w:eastAsia="Times New Roman" w:hAnsi="Times New Roman" w:cs="Times New Roman"/>
          <w:bCs/>
          <w:spacing w:val="2"/>
          <w:sz w:val="28"/>
          <w:szCs w:val="28"/>
          <w:lang w:eastAsia="ru-RU"/>
        </w:rPr>
        <w:t>6</w:t>
      </w:r>
      <w:r>
        <w:rPr>
          <w:rFonts w:ascii="Times New Roman" w:eastAsia="Times New Roman" w:hAnsi="Times New Roman" w:cs="Times New Roman"/>
          <w:bCs/>
          <w:spacing w:val="2"/>
          <w:sz w:val="28"/>
          <w:szCs w:val="28"/>
          <w:lang w:eastAsia="ru-RU"/>
        </w:rPr>
        <w:t>.</w:t>
      </w:r>
      <w:r w:rsidRPr="00B66672">
        <w:rPr>
          <w:rFonts w:ascii="Times New Roman" w:eastAsia="Times New Roman" w:hAnsi="Times New Roman" w:cs="Times New Roman"/>
          <w:bCs/>
          <w:spacing w:val="2"/>
          <w:sz w:val="28"/>
          <w:szCs w:val="28"/>
          <w:lang w:eastAsia="ru-RU"/>
        </w:rPr>
        <w:t>2</w:t>
      </w:r>
      <w:r>
        <w:rPr>
          <w:rFonts w:ascii="Times New Roman" w:eastAsia="Times New Roman" w:hAnsi="Times New Roman" w:cs="Times New Roman"/>
          <w:bCs/>
          <w:spacing w:val="2"/>
          <w:sz w:val="28"/>
          <w:szCs w:val="28"/>
          <w:lang w:eastAsia="ru-RU"/>
        </w:rPr>
        <w:t>.</w:t>
      </w:r>
      <w:r w:rsidRPr="00B66672">
        <w:rPr>
          <w:rFonts w:ascii="Times New Roman" w:eastAsia="Times New Roman" w:hAnsi="Times New Roman" w:cs="Times New Roman"/>
          <w:bCs/>
          <w:spacing w:val="2"/>
          <w:sz w:val="28"/>
          <w:szCs w:val="28"/>
          <w:lang w:eastAsia="ru-RU"/>
        </w:rPr>
        <w:t>2</w:t>
      </w:r>
      <w:r>
        <w:rPr>
          <w:rFonts w:ascii="Times New Roman" w:eastAsia="Times New Roman" w:hAnsi="Times New Roman" w:cs="Times New Roman"/>
          <w:bCs/>
          <w:spacing w:val="2"/>
          <w:sz w:val="28"/>
          <w:szCs w:val="28"/>
          <w:lang w:eastAsia="ru-RU"/>
        </w:rPr>
        <w:t xml:space="preserve">. </w:t>
      </w:r>
      <w:r w:rsidR="001732C5" w:rsidRPr="001732C5">
        <w:rPr>
          <w:rFonts w:ascii="Times New Roman" w:eastAsia="Times New Roman" w:hAnsi="Times New Roman" w:cs="Times New Roman"/>
          <w:bCs/>
          <w:spacing w:val="2"/>
          <w:sz w:val="28"/>
          <w:szCs w:val="28"/>
          <w:lang w:eastAsia="ru-RU"/>
        </w:rPr>
        <w:t xml:space="preserve">Состав жюри формируется по предложению оргкомитета Турнира </w:t>
      </w:r>
      <w:r w:rsidR="001732C5" w:rsidRPr="001732C5">
        <w:rPr>
          <w:rFonts w:ascii="Times New Roman CYR" w:eastAsia="Calibri" w:hAnsi="Times New Roman CYR" w:cs="Times New Roman CYR"/>
          <w:sz w:val="28"/>
          <w:szCs w:val="28"/>
          <w:lang w:eastAsia="ru-RU"/>
        </w:rPr>
        <w:t xml:space="preserve">из числа профессорско-преподавательского состава, аспирантов, магистров юридических факультетов КФУ и МГУ, </w:t>
      </w:r>
      <w:r w:rsidR="001732C5" w:rsidRPr="001732C5">
        <w:rPr>
          <w:rFonts w:ascii="Times New Roman" w:eastAsia="Times New Roman" w:hAnsi="Times New Roman" w:cs="Times New Roman"/>
          <w:bCs/>
          <w:spacing w:val="2"/>
          <w:sz w:val="28"/>
          <w:szCs w:val="28"/>
          <w:lang w:eastAsia="ru-RU"/>
        </w:rPr>
        <w:t xml:space="preserve">утверждается приказом директора ГАОУ «РОЦ» </w:t>
      </w:r>
      <w:r w:rsidR="001732C5" w:rsidRPr="001732C5">
        <w:rPr>
          <w:rFonts w:ascii="Times New Roman CYR" w:eastAsia="Calibri" w:hAnsi="Times New Roman CYR" w:cs="Times New Roman CYR"/>
          <w:sz w:val="28"/>
          <w:szCs w:val="28"/>
          <w:lang w:eastAsia="ru-RU"/>
        </w:rPr>
        <w:t xml:space="preserve">по представлению декана юридического факультета КФУ и декана юридического факультета МГУ (по согласованию) </w:t>
      </w:r>
      <w:r w:rsidR="001732C5" w:rsidRPr="001732C5">
        <w:rPr>
          <w:rFonts w:ascii="Times New Roman" w:eastAsia="Times New Roman" w:hAnsi="Times New Roman" w:cs="Times New Roman"/>
          <w:bCs/>
          <w:spacing w:val="2"/>
          <w:sz w:val="28"/>
          <w:szCs w:val="28"/>
          <w:lang w:eastAsia="ru-RU"/>
        </w:rPr>
        <w:t xml:space="preserve">не позднее 6 декабря 2023 года. </w:t>
      </w:r>
    </w:p>
    <w:p w:rsidR="001732C5" w:rsidRPr="001732C5" w:rsidRDefault="001732C5" w:rsidP="001732C5">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lang w:eastAsia="ru-RU"/>
        </w:rPr>
      </w:pPr>
      <w:r w:rsidRPr="001732C5">
        <w:rPr>
          <w:rFonts w:ascii="Times New Roman CYR" w:eastAsia="Calibri" w:hAnsi="Times New Roman CYR" w:cs="Times New Roman CYR"/>
          <w:sz w:val="28"/>
          <w:szCs w:val="28"/>
          <w:lang w:eastAsia="ru-RU"/>
        </w:rPr>
        <w:t>6.2.</w:t>
      </w:r>
      <w:r w:rsidR="00B66672" w:rsidRPr="00B66672">
        <w:rPr>
          <w:rFonts w:ascii="Times New Roman CYR" w:eastAsia="Calibri" w:hAnsi="Times New Roman CYR" w:cs="Times New Roman CYR"/>
          <w:sz w:val="28"/>
          <w:szCs w:val="28"/>
          <w:lang w:eastAsia="ru-RU"/>
        </w:rPr>
        <w:t>3</w:t>
      </w:r>
      <w:r w:rsidRPr="001732C5">
        <w:rPr>
          <w:rFonts w:ascii="Times New Roman CYR" w:eastAsia="Calibri" w:hAnsi="Times New Roman CYR" w:cs="Times New Roman CYR"/>
          <w:sz w:val="28"/>
          <w:szCs w:val="28"/>
          <w:lang w:eastAsia="ru-RU"/>
        </w:rPr>
        <w:t xml:space="preserve">. </w:t>
      </w:r>
      <w:r w:rsidR="00B66672">
        <w:rPr>
          <w:rFonts w:ascii="Times New Roman CYR" w:eastAsia="Calibri" w:hAnsi="Times New Roman CYR" w:cs="Times New Roman CYR"/>
          <w:sz w:val="28"/>
          <w:szCs w:val="28"/>
          <w:lang w:eastAsia="ru-RU"/>
        </w:rPr>
        <w:t>Э</w:t>
      </w:r>
      <w:r w:rsidRPr="001732C5">
        <w:rPr>
          <w:rFonts w:ascii="Times New Roman CYR" w:eastAsia="Calibri" w:hAnsi="Times New Roman CYR" w:cs="Times New Roman CYR"/>
          <w:sz w:val="28"/>
          <w:szCs w:val="28"/>
          <w:lang w:eastAsia="ru-RU"/>
        </w:rPr>
        <w:t xml:space="preserve">ссе в зашифрованном виде </w:t>
      </w:r>
      <w:r w:rsidR="00B66672" w:rsidRPr="001732C5">
        <w:rPr>
          <w:rFonts w:ascii="Times New Roman CYR" w:eastAsia="Calibri" w:hAnsi="Times New Roman CYR" w:cs="Times New Roman CYR"/>
          <w:sz w:val="28"/>
          <w:szCs w:val="28"/>
          <w:lang w:eastAsia="ru-RU"/>
        </w:rPr>
        <w:t xml:space="preserve">6 декабря 2023 года </w:t>
      </w:r>
      <w:r w:rsidRPr="001732C5">
        <w:rPr>
          <w:rFonts w:ascii="Times New Roman CYR" w:eastAsia="Calibri" w:hAnsi="Times New Roman CYR" w:cs="Times New Roman CYR"/>
          <w:sz w:val="28"/>
          <w:szCs w:val="28"/>
          <w:lang w:eastAsia="ru-RU"/>
        </w:rPr>
        <w:t>передается экспертной комиссии на экспертизу. Не позднее 8 декабря 2023 года экспертная комиссия передает протокол рейтинга команд для дешифровки в ГАОУ «РОЦ».</w:t>
      </w:r>
    </w:p>
    <w:p w:rsidR="001732C5" w:rsidRPr="001732C5" w:rsidRDefault="001732C5" w:rsidP="001732C5">
      <w:pPr>
        <w:widowControl w:val="0"/>
        <w:autoSpaceDE w:val="0"/>
        <w:autoSpaceDN w:val="0"/>
        <w:adjustRightInd w:val="0"/>
        <w:spacing w:after="0" w:line="240" w:lineRule="auto"/>
        <w:ind w:firstLine="709"/>
        <w:jc w:val="both"/>
        <w:rPr>
          <w:rFonts w:ascii="Times New Roman CYR" w:eastAsia="Calibri" w:hAnsi="Times New Roman CYR" w:cs="Times New Roman CYR"/>
          <w:bCs/>
          <w:color w:val="000000"/>
          <w:sz w:val="28"/>
          <w:szCs w:val="28"/>
          <w:lang w:eastAsia="ru-RU"/>
        </w:rPr>
      </w:pPr>
      <w:r w:rsidRPr="001732C5">
        <w:rPr>
          <w:rFonts w:ascii="Times New Roman CYR" w:eastAsia="Calibri" w:hAnsi="Times New Roman CYR" w:cs="Times New Roman CYR"/>
          <w:bCs/>
          <w:color w:val="000000"/>
          <w:sz w:val="28"/>
          <w:szCs w:val="28"/>
          <w:lang w:eastAsia="ru-RU"/>
        </w:rPr>
        <w:t xml:space="preserve">В период с 6 по 8 декабря 2023 года эссе проверяется по установленным критериям и составляется рейтинг команд, представивших эссе. </w:t>
      </w:r>
      <w:r w:rsidRPr="001732C5">
        <w:rPr>
          <w:rFonts w:ascii="Times New Roman CYR" w:eastAsia="Calibri" w:hAnsi="Times New Roman CYR" w:cs="Times New Roman CYR"/>
          <w:bCs/>
          <w:sz w:val="28"/>
          <w:szCs w:val="28"/>
          <w:lang w:eastAsia="ru-RU"/>
        </w:rPr>
        <w:t xml:space="preserve">Первые 20 команд в рейтинге допускаются к «Дебатам». </w:t>
      </w:r>
    </w:p>
    <w:p w:rsidR="001732C5" w:rsidRPr="001732C5" w:rsidRDefault="001732C5" w:rsidP="001732C5">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lang w:eastAsia="ru-RU"/>
        </w:rPr>
      </w:pPr>
      <w:r w:rsidRPr="001732C5">
        <w:rPr>
          <w:rFonts w:ascii="Times New Roman CYR" w:eastAsia="Calibri" w:hAnsi="Times New Roman CYR" w:cs="Times New Roman CYR"/>
          <w:sz w:val="28"/>
          <w:szCs w:val="28"/>
          <w:lang w:eastAsia="ru-RU"/>
        </w:rPr>
        <w:t>Каждое эссе проверяется не менее, чем тремя экспертами, включая проверку системой «Антиплагиат». Оригинальность эссе для допуска к экспертизе должна составлять не менее 30%.</w:t>
      </w:r>
    </w:p>
    <w:p w:rsidR="001732C5" w:rsidRPr="00B66672" w:rsidRDefault="001732C5" w:rsidP="00B66672">
      <w:pPr>
        <w:widowControl w:val="0"/>
        <w:numPr>
          <w:ilvl w:val="1"/>
          <w:numId w:val="43"/>
        </w:numPr>
        <w:autoSpaceDE w:val="0"/>
        <w:autoSpaceDN w:val="0"/>
        <w:adjustRightInd w:val="0"/>
        <w:spacing w:after="0" w:line="240" w:lineRule="auto"/>
        <w:ind w:left="0" w:firstLine="709"/>
        <w:jc w:val="both"/>
        <w:rPr>
          <w:rFonts w:ascii="Times New Roman CYR" w:eastAsia="Calibri" w:hAnsi="Times New Roman CYR" w:cs="Times New Roman CYR"/>
          <w:sz w:val="28"/>
          <w:szCs w:val="28"/>
          <w:lang w:eastAsia="ru-RU"/>
        </w:rPr>
      </w:pPr>
      <w:r w:rsidRPr="00B66672">
        <w:rPr>
          <w:rFonts w:ascii="Times New Roman CYR" w:eastAsia="Calibri" w:hAnsi="Times New Roman CYR" w:cs="Times New Roman CYR"/>
          <w:sz w:val="28"/>
          <w:szCs w:val="28"/>
          <w:lang w:eastAsia="ru-RU"/>
        </w:rPr>
        <w:t>По результатам проверки заполняется сводный протокол, который</w:t>
      </w:r>
      <w:r w:rsidR="00B66672">
        <w:rPr>
          <w:rFonts w:ascii="Times New Roman CYR" w:eastAsia="Calibri" w:hAnsi="Times New Roman CYR" w:cs="Times New Roman CYR"/>
          <w:sz w:val="28"/>
          <w:szCs w:val="28"/>
          <w:lang w:eastAsia="ru-RU"/>
        </w:rPr>
        <w:t xml:space="preserve"> </w:t>
      </w:r>
      <w:r w:rsidRPr="00B66672">
        <w:rPr>
          <w:rFonts w:ascii="Times New Roman CYR" w:eastAsia="Calibri" w:hAnsi="Times New Roman CYR" w:cs="Times New Roman CYR"/>
          <w:sz w:val="28"/>
          <w:szCs w:val="28"/>
          <w:lang w:eastAsia="ru-RU"/>
        </w:rPr>
        <w:t>подписывается всеми членами экспертной комиссии.</w:t>
      </w:r>
    </w:p>
    <w:p w:rsidR="001732C5" w:rsidRPr="001732C5" w:rsidRDefault="001732C5" w:rsidP="001732C5">
      <w:pPr>
        <w:widowControl w:val="0"/>
        <w:autoSpaceDE w:val="0"/>
        <w:autoSpaceDN w:val="0"/>
        <w:adjustRightInd w:val="0"/>
        <w:spacing w:after="0" w:line="240" w:lineRule="auto"/>
        <w:ind w:firstLine="708"/>
        <w:jc w:val="both"/>
        <w:rPr>
          <w:rFonts w:ascii="Times New Roman CYR" w:eastAsia="Calibri" w:hAnsi="Times New Roman CYR" w:cs="Times New Roman CYR"/>
          <w:bCs/>
          <w:sz w:val="28"/>
          <w:szCs w:val="28"/>
          <w:lang w:eastAsia="ru-RU"/>
        </w:rPr>
      </w:pPr>
      <w:r w:rsidRPr="001732C5">
        <w:rPr>
          <w:rFonts w:ascii="Times New Roman CYR" w:eastAsia="Calibri" w:hAnsi="Times New Roman CYR" w:cs="Times New Roman CYR"/>
          <w:bCs/>
          <w:sz w:val="28"/>
          <w:szCs w:val="28"/>
          <w:lang w:eastAsia="ru-RU"/>
        </w:rPr>
        <w:t>6.4. Апелляции по итогам проверки эссе не принимаются.</w:t>
      </w:r>
    </w:p>
    <w:p w:rsidR="001732C5" w:rsidRPr="00B66672" w:rsidRDefault="001732C5" w:rsidP="00B66672">
      <w:pPr>
        <w:widowControl w:val="0"/>
        <w:numPr>
          <w:ilvl w:val="1"/>
          <w:numId w:val="44"/>
        </w:numPr>
        <w:autoSpaceDE w:val="0"/>
        <w:autoSpaceDN w:val="0"/>
        <w:adjustRightInd w:val="0"/>
        <w:spacing w:after="0" w:line="240" w:lineRule="auto"/>
        <w:ind w:left="0" w:firstLine="709"/>
        <w:jc w:val="both"/>
        <w:rPr>
          <w:rFonts w:ascii="Times New Roman CYR" w:eastAsia="Calibri" w:hAnsi="Times New Roman CYR" w:cs="Times New Roman CYR"/>
          <w:bCs/>
          <w:sz w:val="28"/>
          <w:szCs w:val="28"/>
          <w:lang w:eastAsia="ru-RU"/>
        </w:rPr>
      </w:pPr>
      <w:r w:rsidRPr="00B66672">
        <w:rPr>
          <w:rFonts w:ascii="Times New Roman CYR" w:eastAsia="Calibri" w:hAnsi="Times New Roman CYR" w:cs="Times New Roman CYR"/>
          <w:bCs/>
          <w:sz w:val="28"/>
          <w:szCs w:val="28"/>
          <w:lang w:eastAsia="ru-RU"/>
        </w:rPr>
        <w:t>Список команд, прошедших в очный этап публикуется на сайте:</w:t>
      </w:r>
      <w:r w:rsidR="00B66672">
        <w:rPr>
          <w:rFonts w:ascii="Times New Roman CYR" w:eastAsia="Calibri" w:hAnsi="Times New Roman CYR" w:cs="Times New Roman CYR"/>
          <w:bCs/>
          <w:sz w:val="28"/>
          <w:szCs w:val="28"/>
          <w:lang w:eastAsia="ru-RU"/>
        </w:rPr>
        <w:t xml:space="preserve"> </w:t>
      </w:r>
      <w:r w:rsidRPr="00B66672">
        <w:rPr>
          <w:rFonts w:ascii="Times New Roman CYR" w:eastAsia="Calibri" w:hAnsi="Times New Roman CYR" w:cs="Times New Roman CYR"/>
          <w:bCs/>
          <w:sz w:val="28"/>
          <w:szCs w:val="28"/>
          <w:lang w:eastAsia="ru-RU"/>
        </w:rPr>
        <w:t>«</w:t>
      </w:r>
      <w:hyperlink r:id="rId9" w:history="1">
        <w:r w:rsidRPr="00B66672">
          <w:rPr>
            <w:rFonts w:ascii="Times New Roman CYR" w:eastAsia="Calibri" w:hAnsi="Times New Roman CYR" w:cs="Times New Roman CYR"/>
            <w:bCs/>
            <w:color w:val="000000"/>
            <w:sz w:val="28"/>
            <w:szCs w:val="28"/>
            <w:u w:val="single"/>
            <w:lang w:eastAsia="ru-RU"/>
          </w:rPr>
          <w:t>https://edu.tatar.ru/aviastroit/org5639</w:t>
        </w:r>
      </w:hyperlink>
      <w:r w:rsidRPr="00B66672">
        <w:rPr>
          <w:rFonts w:ascii="Times New Roman CYR" w:eastAsia="Calibri" w:hAnsi="Times New Roman CYR" w:cs="Times New Roman CYR"/>
          <w:bCs/>
          <w:color w:val="000000"/>
          <w:sz w:val="28"/>
          <w:szCs w:val="28"/>
          <w:lang w:eastAsia="ru-RU"/>
        </w:rPr>
        <w:t>»</w:t>
      </w:r>
      <w:r w:rsidRPr="00B66672">
        <w:rPr>
          <w:rFonts w:ascii="Times New Roman CYR" w:eastAsia="Calibri" w:hAnsi="Times New Roman CYR" w:cs="Times New Roman CYR"/>
          <w:bCs/>
          <w:sz w:val="28"/>
          <w:szCs w:val="28"/>
          <w:lang w:eastAsia="ru-RU"/>
        </w:rPr>
        <w:t xml:space="preserve"> в срок до 12 декабря 2023 г</w:t>
      </w:r>
      <w:r w:rsidR="00BC7E36">
        <w:rPr>
          <w:rFonts w:ascii="Times New Roman CYR" w:eastAsia="Calibri" w:hAnsi="Times New Roman CYR" w:cs="Times New Roman CYR"/>
          <w:bCs/>
          <w:sz w:val="28"/>
          <w:szCs w:val="28"/>
          <w:lang w:val="en-US" w:eastAsia="ru-RU"/>
        </w:rPr>
        <w:t>jlf</w:t>
      </w:r>
      <w:r w:rsidRPr="00B66672">
        <w:rPr>
          <w:rFonts w:ascii="Times New Roman CYR" w:eastAsia="Calibri" w:hAnsi="Times New Roman CYR" w:cs="Times New Roman CYR"/>
          <w:bCs/>
          <w:sz w:val="28"/>
          <w:szCs w:val="28"/>
          <w:lang w:eastAsia="ru-RU"/>
        </w:rPr>
        <w:t>.</w:t>
      </w:r>
    </w:p>
    <w:p w:rsidR="00532043" w:rsidRPr="00501A7B" w:rsidRDefault="00532043" w:rsidP="00501A7B">
      <w:pPr>
        <w:pStyle w:val="af3"/>
        <w:rPr>
          <w:rFonts w:ascii="Times New Roman" w:hAnsi="Times New Roman" w:cs="Times New Roman"/>
          <w:b/>
          <w:sz w:val="28"/>
          <w:szCs w:val="28"/>
          <w:lang w:eastAsia="ru-RU"/>
        </w:rPr>
      </w:pPr>
    </w:p>
    <w:p w:rsidR="00532043" w:rsidRPr="00532043" w:rsidRDefault="00532043" w:rsidP="00532043">
      <w:pPr>
        <w:widowControl w:val="0"/>
        <w:numPr>
          <w:ilvl w:val="0"/>
          <w:numId w:val="43"/>
        </w:numPr>
        <w:autoSpaceDE w:val="0"/>
        <w:autoSpaceDN w:val="0"/>
        <w:adjustRightInd w:val="0"/>
        <w:spacing w:after="0" w:line="240" w:lineRule="auto"/>
        <w:contextualSpacing/>
        <w:jc w:val="center"/>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bCs/>
          <w:sz w:val="28"/>
          <w:szCs w:val="28"/>
          <w:lang w:eastAsia="ru-RU"/>
        </w:rPr>
        <w:t>Порядок проведения Очного этапа Турнира</w:t>
      </w:r>
    </w:p>
    <w:p w:rsidR="00532043" w:rsidRPr="00B66672" w:rsidRDefault="00532043" w:rsidP="00B66672">
      <w:pPr>
        <w:widowControl w:val="0"/>
        <w:numPr>
          <w:ilvl w:val="1"/>
          <w:numId w:val="43"/>
        </w:numPr>
        <w:autoSpaceDE w:val="0"/>
        <w:autoSpaceDN w:val="0"/>
        <w:adjustRightInd w:val="0"/>
        <w:spacing w:after="0" w:line="240" w:lineRule="auto"/>
        <w:ind w:left="0" w:firstLine="709"/>
        <w:jc w:val="both"/>
        <w:rPr>
          <w:rFonts w:ascii="Times New Roman CYR" w:eastAsia="Calibri" w:hAnsi="Times New Roman CYR" w:cs="Times New Roman CYR"/>
          <w:sz w:val="28"/>
          <w:szCs w:val="28"/>
          <w:lang w:eastAsia="ru-RU"/>
        </w:rPr>
      </w:pPr>
      <w:r w:rsidRPr="00B66672">
        <w:rPr>
          <w:rFonts w:ascii="Times New Roman CYR" w:eastAsia="Calibri" w:hAnsi="Times New Roman CYR" w:cs="Times New Roman CYR"/>
          <w:sz w:val="28"/>
          <w:szCs w:val="28"/>
          <w:lang w:eastAsia="ru-RU"/>
        </w:rPr>
        <w:t>Ввиду специфики технологии Турнира руководителям команд</w:t>
      </w:r>
      <w:r w:rsidR="00B66672">
        <w:rPr>
          <w:rFonts w:ascii="Times New Roman CYR" w:eastAsia="Calibri" w:hAnsi="Times New Roman CYR" w:cs="Times New Roman CYR"/>
          <w:sz w:val="28"/>
          <w:szCs w:val="28"/>
          <w:lang w:eastAsia="ru-RU"/>
        </w:rPr>
        <w:t xml:space="preserve"> </w:t>
      </w:r>
      <w:r w:rsidRPr="00B66672">
        <w:rPr>
          <w:rFonts w:ascii="Times New Roman CYR" w:eastAsia="Calibri" w:hAnsi="Times New Roman CYR" w:cs="Times New Roman CYR"/>
          <w:sz w:val="28"/>
          <w:szCs w:val="28"/>
          <w:lang w:eastAsia="ru-RU"/>
        </w:rPr>
        <w:t xml:space="preserve">рекомендуется заранее провести подготовку команд к участию в Турнире по формату «Дебаты». </w:t>
      </w:r>
    </w:p>
    <w:p w:rsidR="00532043" w:rsidRPr="00532043" w:rsidRDefault="00532043" w:rsidP="00532043">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sz w:val="28"/>
          <w:szCs w:val="28"/>
          <w:lang w:eastAsia="ru-RU"/>
        </w:rPr>
        <w:t>В первый день Турнира проводятся установочные тренинги, включающие в себя:</w:t>
      </w:r>
    </w:p>
    <w:p w:rsidR="00532043" w:rsidRPr="00532043" w:rsidRDefault="00532043" w:rsidP="001F4401">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sz w:val="28"/>
          <w:szCs w:val="28"/>
          <w:lang w:eastAsia="ru-RU"/>
        </w:rPr>
        <w:t>разбор технологии «Дебаты», применяемой на Турнире;</w:t>
      </w:r>
    </w:p>
    <w:p w:rsidR="00532043" w:rsidRPr="00532043" w:rsidRDefault="00532043" w:rsidP="001F4401">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sz w:val="28"/>
          <w:szCs w:val="28"/>
          <w:lang w:eastAsia="ru-RU"/>
        </w:rPr>
        <w:t>разъяснение порядка судейства и регламента судейского протокола;</w:t>
      </w:r>
    </w:p>
    <w:p w:rsidR="00532043" w:rsidRPr="00532043" w:rsidRDefault="00532043" w:rsidP="001F4401">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sz w:val="28"/>
          <w:szCs w:val="28"/>
          <w:lang w:eastAsia="ru-RU"/>
        </w:rPr>
        <w:t>темы тренингов для участия в обучающих раундах.</w:t>
      </w:r>
    </w:p>
    <w:p w:rsidR="00532043" w:rsidRPr="00532043" w:rsidRDefault="00532043" w:rsidP="00532043">
      <w:pPr>
        <w:widowControl w:val="0"/>
        <w:autoSpaceDE w:val="0"/>
        <w:autoSpaceDN w:val="0"/>
        <w:adjustRightInd w:val="0"/>
        <w:spacing w:after="0" w:line="240" w:lineRule="auto"/>
        <w:ind w:firstLine="709"/>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bCs/>
          <w:iCs/>
          <w:sz w:val="28"/>
          <w:szCs w:val="28"/>
          <w:lang w:eastAsia="ru-RU"/>
        </w:rPr>
        <w:t>Темы для проведения «Дебатов» (очный этап):</w:t>
      </w:r>
      <w:r w:rsidRPr="00532043">
        <w:rPr>
          <w:rFonts w:ascii="Times New Roman CYR" w:eastAsia="Calibri" w:hAnsi="Times New Roman CYR" w:cs="Times New Roman CYR"/>
          <w:sz w:val="28"/>
          <w:szCs w:val="28"/>
          <w:lang w:eastAsia="ru-RU"/>
        </w:rPr>
        <w:t xml:space="preserve"> </w:t>
      </w:r>
    </w:p>
    <w:p w:rsidR="00532043" w:rsidRPr="002240F0" w:rsidRDefault="002240F0" w:rsidP="002240F0">
      <w:pPr>
        <w:spacing w:after="0" w:line="240" w:lineRule="auto"/>
        <w:ind w:firstLine="709"/>
        <w:jc w:val="both"/>
        <w:rPr>
          <w:rFonts w:ascii="Times New Roman" w:eastAsia="Times New Roman" w:hAnsi="Times New Roman" w:cs="Times New Roman"/>
          <w:sz w:val="28"/>
          <w:szCs w:val="28"/>
          <w:lang w:eastAsia="ru-RU"/>
        </w:rPr>
      </w:pPr>
      <w:r w:rsidRPr="002240F0">
        <w:rPr>
          <w:rFonts w:ascii="Times New Roman CYR" w:eastAsia="Calibri" w:hAnsi="Times New Roman CYR" w:cs="Times New Roman CYR"/>
          <w:kern w:val="2"/>
          <w:sz w:val="28"/>
          <w:szCs w:val="28"/>
          <w:lang w:eastAsia="ru-RU"/>
        </w:rPr>
        <w:t xml:space="preserve">1. </w:t>
      </w:r>
      <w:r>
        <w:rPr>
          <w:rFonts w:ascii="Times New Roman CYR" w:eastAsia="Calibri" w:hAnsi="Times New Roman CYR" w:cs="Times New Roman CYR"/>
          <w:kern w:val="2"/>
          <w:sz w:val="28"/>
          <w:szCs w:val="28"/>
          <w:lang w:eastAsia="ru-RU"/>
        </w:rPr>
        <w:t>«</w:t>
      </w:r>
      <w:r w:rsidRPr="002240F0">
        <w:rPr>
          <w:rFonts w:ascii="Times New Roman CYR" w:eastAsia="Calibri" w:hAnsi="Times New Roman CYR" w:cs="Times New Roman CYR"/>
          <w:sz w:val="28"/>
          <w:szCs w:val="28"/>
          <w:lang w:eastAsia="ru-RU"/>
        </w:rPr>
        <w:t>Частное право в России нуждается в модернизации</w:t>
      </w:r>
      <w:r>
        <w:rPr>
          <w:rFonts w:ascii="Times New Roman CYR" w:eastAsia="Calibri" w:hAnsi="Times New Roman CYR" w:cs="Times New Roman CYR"/>
          <w:sz w:val="28"/>
          <w:szCs w:val="28"/>
          <w:lang w:eastAsia="ru-RU"/>
        </w:rPr>
        <w:t>»</w:t>
      </w:r>
      <w:r w:rsidRPr="002240F0">
        <w:rPr>
          <w:rFonts w:ascii="Times New Roman CYR" w:eastAsia="Calibri" w:hAnsi="Times New Roman CYR" w:cs="Times New Roman CYR"/>
          <w:sz w:val="28"/>
          <w:szCs w:val="28"/>
          <w:lang w:eastAsia="ru-RU"/>
        </w:rPr>
        <w:t>.</w:t>
      </w:r>
    </w:p>
    <w:p w:rsidR="002240F0" w:rsidRDefault="00072FA3" w:rsidP="002240F0">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lang w:eastAsia="ru-RU"/>
        </w:rPr>
      </w:pPr>
      <w:r w:rsidRPr="002240F0">
        <w:rPr>
          <w:rFonts w:ascii="Times New Roman CYR" w:eastAsia="Calibri" w:hAnsi="Times New Roman CYR" w:cs="Times New Roman CYR"/>
          <w:kern w:val="2"/>
          <w:sz w:val="28"/>
          <w:szCs w:val="28"/>
          <w:lang w:eastAsia="ru-RU"/>
        </w:rPr>
        <w:t>2.</w:t>
      </w:r>
      <w:r w:rsidR="002240F0">
        <w:rPr>
          <w:rFonts w:ascii="Times New Roman CYR" w:eastAsia="Calibri" w:hAnsi="Times New Roman CYR" w:cs="Times New Roman CYR"/>
          <w:b/>
          <w:kern w:val="2"/>
          <w:sz w:val="28"/>
          <w:szCs w:val="28"/>
          <w:lang w:eastAsia="ru-RU"/>
        </w:rPr>
        <w:t xml:space="preserve"> </w:t>
      </w:r>
      <w:r w:rsidR="002240F0" w:rsidRPr="002240F0">
        <w:rPr>
          <w:rFonts w:ascii="Times New Roman CYR" w:eastAsia="Calibri" w:hAnsi="Times New Roman CYR" w:cs="Times New Roman CYR"/>
          <w:kern w:val="2"/>
          <w:sz w:val="28"/>
          <w:szCs w:val="28"/>
          <w:lang w:eastAsia="ru-RU"/>
        </w:rPr>
        <w:t>«</w:t>
      </w:r>
      <w:r w:rsidR="002240F0" w:rsidRPr="002240F0">
        <w:rPr>
          <w:rFonts w:ascii="Times New Roman CYR" w:eastAsia="Calibri" w:hAnsi="Times New Roman CYR" w:cs="Times New Roman CYR"/>
          <w:sz w:val="28"/>
          <w:szCs w:val="28"/>
          <w:lang w:eastAsia="ru-RU"/>
        </w:rPr>
        <w:t>В уголовном праве России должно появиться больше смягчающих обстоятельств</w:t>
      </w:r>
      <w:r w:rsidR="002240F0">
        <w:rPr>
          <w:rFonts w:ascii="Times New Roman CYR" w:eastAsia="Calibri" w:hAnsi="Times New Roman CYR" w:cs="Times New Roman CYR"/>
          <w:sz w:val="28"/>
          <w:szCs w:val="28"/>
          <w:lang w:eastAsia="ru-RU"/>
        </w:rPr>
        <w:t>»</w:t>
      </w:r>
      <w:r w:rsidR="002240F0" w:rsidRPr="002240F0">
        <w:rPr>
          <w:rFonts w:ascii="Times New Roman CYR" w:eastAsia="Calibri" w:hAnsi="Times New Roman CYR" w:cs="Times New Roman CYR"/>
          <w:sz w:val="28"/>
          <w:szCs w:val="28"/>
          <w:lang w:eastAsia="ru-RU"/>
        </w:rPr>
        <w:t xml:space="preserve">. </w:t>
      </w:r>
    </w:p>
    <w:p w:rsidR="00532043" w:rsidRPr="002240F0" w:rsidRDefault="002240F0" w:rsidP="002240F0">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lang w:eastAsia="ru-RU"/>
        </w:rPr>
      </w:pPr>
      <w:r w:rsidRPr="002240F0">
        <w:rPr>
          <w:rFonts w:ascii="Times New Roman CYR" w:eastAsia="Calibri" w:hAnsi="Times New Roman CYR" w:cs="Times New Roman CYR"/>
          <w:sz w:val="28"/>
          <w:szCs w:val="28"/>
          <w:lang w:eastAsia="ru-RU"/>
        </w:rPr>
        <w:t xml:space="preserve">Факультативная тема: </w:t>
      </w:r>
      <w:r>
        <w:rPr>
          <w:rFonts w:ascii="Times New Roman CYR" w:eastAsia="Calibri" w:hAnsi="Times New Roman CYR" w:cs="Times New Roman CYR"/>
          <w:sz w:val="28"/>
          <w:szCs w:val="28"/>
          <w:lang w:eastAsia="ru-RU"/>
        </w:rPr>
        <w:t>«</w:t>
      </w:r>
      <w:r w:rsidRPr="002240F0">
        <w:rPr>
          <w:rFonts w:ascii="Times New Roman CYR" w:eastAsia="Calibri" w:hAnsi="Times New Roman CYR" w:cs="Times New Roman CYR"/>
          <w:sz w:val="28"/>
          <w:szCs w:val="28"/>
          <w:lang w:eastAsia="ru-RU"/>
        </w:rPr>
        <w:t>Формирование киберспортивного права укрепит образовательное право и традиционные духовно-нравственные ценности</w:t>
      </w:r>
      <w:r>
        <w:rPr>
          <w:rFonts w:ascii="Times New Roman CYR" w:eastAsia="Calibri" w:hAnsi="Times New Roman CYR" w:cs="Times New Roman CYR"/>
          <w:sz w:val="28"/>
          <w:szCs w:val="28"/>
          <w:lang w:eastAsia="ru-RU"/>
        </w:rPr>
        <w:t>».</w:t>
      </w:r>
    </w:p>
    <w:p w:rsidR="00532043" w:rsidRPr="00532043" w:rsidRDefault="00532043" w:rsidP="00532043">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sz w:val="28"/>
          <w:szCs w:val="28"/>
          <w:lang w:eastAsia="ru-RU"/>
        </w:rPr>
        <w:t xml:space="preserve">Вариант темы для отборочного этапа и финальных раундов определяется в первый день Турнира путем открытой жеребьевки. </w:t>
      </w:r>
    </w:p>
    <w:p w:rsidR="00532043" w:rsidRPr="00532043" w:rsidRDefault="00532043" w:rsidP="00532043">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sz w:val="28"/>
          <w:szCs w:val="28"/>
          <w:lang w:eastAsia="ru-RU"/>
        </w:rPr>
        <w:t>Отборочные раунды проводятся по одной из приведенных тем, а финальные – по оставшейся теме.</w:t>
      </w:r>
    </w:p>
    <w:p w:rsidR="00532043" w:rsidRPr="00532043" w:rsidRDefault="00532043" w:rsidP="00532043">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sz w:val="28"/>
          <w:szCs w:val="28"/>
          <w:lang w:eastAsia="ru-RU"/>
        </w:rPr>
        <w:t xml:space="preserve">Основной формат Турнира проводится по технологии «Дебаты (К.Поппера)». </w:t>
      </w:r>
    </w:p>
    <w:p w:rsidR="00532043" w:rsidRPr="00532043" w:rsidRDefault="00532043" w:rsidP="00532043">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sz w:val="28"/>
          <w:szCs w:val="28"/>
          <w:lang w:eastAsia="ru-RU"/>
        </w:rPr>
        <w:lastRenderedPageBreak/>
        <w:t xml:space="preserve">Руководителем или капитаном команды определяются игроки, которые будут выполнять роли 1-го, 2-го и 3-го спикеров. Подробно технология проведения Турнира и сам формат рассматриваются на установочных тренингах в первый день Турнира. </w:t>
      </w:r>
    </w:p>
    <w:p w:rsidR="00532043" w:rsidRPr="00532043" w:rsidRDefault="00532043" w:rsidP="00532043">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sz w:val="28"/>
          <w:szCs w:val="28"/>
          <w:lang w:eastAsia="ru-RU"/>
        </w:rPr>
        <w:t xml:space="preserve">Очный этап Турнира состоит из отборочного круга и финальных раундов. Отборочный круг состоит из 2-х раундов. Финальные раунды состоят из четвертьфинала, полуфинала и финала. Завершается Турнир показательным раундом двух лучших команд. Раунды отборочного </w:t>
      </w:r>
      <w:r w:rsidR="008A3723">
        <w:rPr>
          <w:rFonts w:ascii="Times New Roman CYR" w:eastAsia="Calibri" w:hAnsi="Times New Roman CYR" w:cs="Times New Roman CYR"/>
          <w:sz w:val="28"/>
          <w:szCs w:val="28"/>
          <w:lang w:eastAsia="ru-RU"/>
        </w:rPr>
        <w:t>круга судят двое судей. Финальные раунды</w:t>
      </w:r>
      <w:r w:rsidRPr="00532043">
        <w:rPr>
          <w:rFonts w:ascii="Times New Roman CYR" w:eastAsia="Calibri" w:hAnsi="Times New Roman CYR" w:cs="Times New Roman CYR"/>
          <w:sz w:val="28"/>
          <w:szCs w:val="28"/>
          <w:lang w:eastAsia="ru-RU"/>
        </w:rPr>
        <w:t xml:space="preserve"> судят не менее трёх судей.</w:t>
      </w:r>
    </w:p>
    <w:p w:rsidR="00532043" w:rsidRPr="00532043" w:rsidRDefault="00532043" w:rsidP="00532043">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sz w:val="28"/>
          <w:szCs w:val="28"/>
          <w:lang w:eastAsia="ru-RU"/>
        </w:rPr>
        <w:t xml:space="preserve">В отборочном круге каждая команда школьников играет в роли «Утверждения» и «Отрицания». График проведения отборочных раундов и расписание утверждается судейской коллегией не менее, чем за 30 минут и не ранее, чем за 90 минут до проведения раундов. </w:t>
      </w:r>
    </w:p>
    <w:p w:rsidR="00532043" w:rsidRPr="00532043" w:rsidRDefault="00532043" w:rsidP="00532043">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sz w:val="28"/>
          <w:szCs w:val="28"/>
          <w:lang w:eastAsia="ru-RU"/>
        </w:rPr>
        <w:t xml:space="preserve">В итоге по сумме набранных баллов для участия в финальных раундах остается команда образовательного учреждения, набравшая наибольшее количество очков. </w:t>
      </w:r>
    </w:p>
    <w:p w:rsidR="00532043" w:rsidRPr="00532043" w:rsidRDefault="00532043" w:rsidP="00532043">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sz w:val="28"/>
          <w:szCs w:val="28"/>
          <w:lang w:eastAsia="ru-RU"/>
        </w:rPr>
        <w:t xml:space="preserve">В процессе организации раундов выполняются следующие требования: </w:t>
      </w:r>
    </w:p>
    <w:p w:rsidR="00532043" w:rsidRPr="00532043" w:rsidRDefault="00532043" w:rsidP="00532043">
      <w:pPr>
        <w:widowControl w:val="0"/>
        <w:autoSpaceDE w:val="0"/>
        <w:autoSpaceDN w:val="0"/>
        <w:adjustRightInd w:val="0"/>
        <w:spacing w:after="0" w:line="240" w:lineRule="auto"/>
        <w:jc w:val="both"/>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sz w:val="28"/>
          <w:szCs w:val="28"/>
          <w:lang w:eastAsia="ru-RU"/>
        </w:rPr>
        <w:t xml:space="preserve">а) команды не встречаются дважды в отборочном круге, также не встречаются команды из одного образовательного учреждения; </w:t>
      </w:r>
    </w:p>
    <w:p w:rsidR="00532043" w:rsidRPr="00532043" w:rsidRDefault="00532043" w:rsidP="00532043">
      <w:pPr>
        <w:widowControl w:val="0"/>
        <w:autoSpaceDE w:val="0"/>
        <w:autoSpaceDN w:val="0"/>
        <w:adjustRightInd w:val="0"/>
        <w:spacing w:after="0" w:line="240" w:lineRule="auto"/>
        <w:jc w:val="both"/>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sz w:val="28"/>
          <w:szCs w:val="28"/>
          <w:lang w:eastAsia="ru-RU"/>
        </w:rPr>
        <w:t>б) каждая команда по одному разу утверждает или опровергает тему;</w:t>
      </w:r>
    </w:p>
    <w:p w:rsidR="00532043" w:rsidRPr="00532043" w:rsidRDefault="00532043" w:rsidP="00532043">
      <w:pPr>
        <w:widowControl w:val="0"/>
        <w:autoSpaceDE w:val="0"/>
        <w:autoSpaceDN w:val="0"/>
        <w:adjustRightInd w:val="0"/>
        <w:spacing w:after="0" w:line="240" w:lineRule="auto"/>
        <w:jc w:val="both"/>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sz w:val="28"/>
          <w:szCs w:val="28"/>
          <w:lang w:eastAsia="ru-RU"/>
        </w:rPr>
        <w:t>в) судья не может судить команду своего образовательного учреждения.</w:t>
      </w:r>
    </w:p>
    <w:p w:rsidR="00532043" w:rsidRPr="00532043" w:rsidRDefault="00532043" w:rsidP="00532043">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sz w:val="28"/>
          <w:szCs w:val="28"/>
          <w:lang w:eastAsia="ru-RU"/>
        </w:rPr>
        <w:t xml:space="preserve">Для участия в раундах команды распределяются случайным образом с учетом выполнения указанных выше требований. Перед началом раунда объявляются стороны, которые занимают команды, состав судейской коллегии и место его проведения. </w:t>
      </w:r>
    </w:p>
    <w:p w:rsidR="00532043" w:rsidRPr="00532043" w:rsidRDefault="00532043" w:rsidP="00B66672">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sz w:val="28"/>
          <w:szCs w:val="28"/>
          <w:lang w:eastAsia="ru-RU"/>
        </w:rPr>
        <w:t>Один из судей отборочных раундов (судья финальных раундов) объявляет</w:t>
      </w:r>
      <w:r w:rsidR="00B66672">
        <w:rPr>
          <w:rFonts w:ascii="Times New Roman CYR" w:eastAsia="Calibri" w:hAnsi="Times New Roman CYR" w:cs="Times New Roman CYR"/>
          <w:sz w:val="28"/>
          <w:szCs w:val="28"/>
          <w:lang w:eastAsia="ru-RU"/>
        </w:rPr>
        <w:t xml:space="preserve"> </w:t>
      </w:r>
      <w:r w:rsidRPr="00532043">
        <w:rPr>
          <w:rFonts w:ascii="Times New Roman CYR" w:eastAsia="Calibri" w:hAnsi="Times New Roman CYR" w:cs="Times New Roman CYR"/>
          <w:sz w:val="28"/>
          <w:szCs w:val="28"/>
          <w:lang w:eastAsia="ru-RU"/>
        </w:rPr>
        <w:t>о начале выступлений, следит за корректностью хода Турнира. Таймкипер следит за регламентом Турнира и таймаутов. Общая длина таймаутов для каждой команды – 2</w:t>
      </w:r>
      <w:r w:rsidR="00B66672">
        <w:rPr>
          <w:rFonts w:ascii="Times New Roman CYR" w:eastAsia="Calibri" w:hAnsi="Times New Roman CYR" w:cs="Times New Roman CYR"/>
          <w:sz w:val="28"/>
          <w:szCs w:val="28"/>
          <w:lang w:eastAsia="ru-RU"/>
        </w:rPr>
        <w:t> </w:t>
      </w:r>
      <w:r w:rsidRPr="00532043">
        <w:rPr>
          <w:rFonts w:ascii="Times New Roman CYR" w:eastAsia="Calibri" w:hAnsi="Times New Roman CYR" w:cs="Times New Roman CYR"/>
          <w:sz w:val="28"/>
          <w:szCs w:val="28"/>
          <w:lang w:eastAsia="ru-RU"/>
        </w:rPr>
        <w:t xml:space="preserve">минуты. Судьи заполняют протоколы индивидуально и сдают их в Главную судейскую коллегию в течение 15 минут после окончания раундов. Судьи имеют право давать комментарии после выступления каждой команды, уделяя равное внимание обеим командам. Главная судейская коллегия не принимает апелляции по вопросам  судейства.  После  окончания  </w:t>
      </w:r>
      <w:r w:rsidRPr="00532043">
        <w:rPr>
          <w:rFonts w:ascii="Times New Roman CYR" w:eastAsia="Calibri" w:hAnsi="Times New Roman CYR" w:cs="Times New Roman CYR"/>
          <w:bCs/>
          <w:sz w:val="28"/>
          <w:szCs w:val="28"/>
          <w:lang w:eastAsia="ru-RU"/>
        </w:rPr>
        <w:t>отборочного  круга</w:t>
      </w:r>
      <w:r w:rsidRPr="00532043">
        <w:rPr>
          <w:rFonts w:ascii="Times New Roman CYR" w:eastAsia="Calibri" w:hAnsi="Times New Roman CYR" w:cs="Times New Roman CYR"/>
          <w:sz w:val="28"/>
          <w:szCs w:val="28"/>
          <w:lang w:eastAsia="ru-RU"/>
        </w:rPr>
        <w:t xml:space="preserve">  не  позднее,  чем  через 3 часа сообщаются результаты всех раундов. </w:t>
      </w:r>
    </w:p>
    <w:p w:rsidR="00532043" w:rsidRPr="00532043" w:rsidRDefault="00532043" w:rsidP="00532043">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sz w:val="28"/>
          <w:szCs w:val="28"/>
          <w:lang w:eastAsia="ru-RU"/>
        </w:rPr>
        <w:t xml:space="preserve">Четвертьфинал Турнира проводится по методике отборочных раундов – т.е. на основе критериев, установленных технологией, отраженных в судейском протоколе. Прошедшими в полуфинал считаются четыре команды, набравшие большее количество очков. </w:t>
      </w:r>
      <w:r w:rsidRPr="00532043">
        <w:rPr>
          <w:rFonts w:ascii="Times New Roman CYR" w:eastAsia="Calibri" w:hAnsi="Times New Roman CYR" w:cs="Times New Roman CYR"/>
          <w:bCs/>
          <w:sz w:val="28"/>
          <w:szCs w:val="28"/>
          <w:lang w:eastAsia="ru-RU"/>
        </w:rPr>
        <w:t>Финальные раунды полуфинала и финала</w:t>
      </w:r>
      <w:r w:rsidRPr="00532043">
        <w:rPr>
          <w:rFonts w:ascii="Times New Roman CYR" w:eastAsia="Calibri" w:hAnsi="Times New Roman CYR" w:cs="Times New Roman CYR"/>
          <w:sz w:val="28"/>
          <w:szCs w:val="28"/>
          <w:lang w:eastAsia="ru-RU"/>
        </w:rPr>
        <w:t xml:space="preserve"> проводятся по олимпийской системе. </w:t>
      </w:r>
    </w:p>
    <w:p w:rsidR="00532043" w:rsidRPr="00532043" w:rsidRDefault="00532043" w:rsidP="00532043">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sz w:val="28"/>
          <w:szCs w:val="28"/>
          <w:lang w:eastAsia="ru-RU"/>
        </w:rPr>
        <w:t>Результаты раундов объявляются Главной судейской коллегией не позднее, чем через 60 минут после их окончания. График раундов утверждается Главной судейской коллегией, порядок встречи команд и позиция определяется жеребьевкой.</w:t>
      </w:r>
    </w:p>
    <w:p w:rsidR="00532043" w:rsidRPr="00532043" w:rsidRDefault="00532043" w:rsidP="00532043">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sz w:val="28"/>
          <w:szCs w:val="28"/>
          <w:lang w:eastAsia="ru-RU"/>
        </w:rPr>
        <w:t>Команды, выбывшие из финального этапа Турнира, принимают участие в иных состязаниях, предлагаемых Главной судейской коллегией.</w:t>
      </w:r>
    </w:p>
    <w:p w:rsidR="00532043" w:rsidRPr="00532043" w:rsidRDefault="00532043" w:rsidP="00532043">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sz w:val="28"/>
          <w:szCs w:val="28"/>
          <w:lang w:eastAsia="ru-RU"/>
        </w:rPr>
        <w:t xml:space="preserve">Командам рекомендуется иметь при себе устройства для выхода в интернет, </w:t>
      </w:r>
      <w:r w:rsidRPr="00532043">
        <w:rPr>
          <w:rFonts w:ascii="Times New Roman CYR" w:eastAsia="Calibri" w:hAnsi="Times New Roman CYR" w:cs="Times New Roman CYR"/>
          <w:sz w:val="28"/>
          <w:szCs w:val="28"/>
          <w:lang w:eastAsia="ru-RU"/>
        </w:rPr>
        <w:lastRenderedPageBreak/>
        <w:t>ноутбуки, канцелярские товары (тетради, ручки, фломастеры, альбомную бумагу).</w:t>
      </w:r>
    </w:p>
    <w:p w:rsidR="00532043" w:rsidRPr="00532043" w:rsidRDefault="00532043" w:rsidP="00532043">
      <w:pPr>
        <w:widowControl w:val="0"/>
        <w:autoSpaceDE w:val="0"/>
        <w:autoSpaceDN w:val="0"/>
        <w:adjustRightInd w:val="0"/>
        <w:spacing w:after="0" w:line="240" w:lineRule="auto"/>
        <w:ind w:firstLine="709"/>
        <w:jc w:val="both"/>
        <w:rPr>
          <w:rFonts w:ascii="Times New Roman CYR" w:eastAsia="Calibri" w:hAnsi="Times New Roman CYR" w:cs="Times New Roman CYR"/>
          <w:bCs/>
          <w:sz w:val="28"/>
          <w:szCs w:val="28"/>
          <w:lang w:eastAsia="ru-RU"/>
        </w:rPr>
      </w:pPr>
      <w:r w:rsidRPr="00532043">
        <w:rPr>
          <w:rFonts w:ascii="Times New Roman CYR" w:eastAsia="Calibri" w:hAnsi="Times New Roman CYR" w:cs="Times New Roman CYR"/>
          <w:bCs/>
          <w:sz w:val="28"/>
          <w:szCs w:val="28"/>
          <w:lang w:eastAsia="ru-RU"/>
        </w:rPr>
        <w:t xml:space="preserve">Каждая команда должна </w:t>
      </w:r>
      <w:r w:rsidR="008D2D03">
        <w:rPr>
          <w:rFonts w:ascii="Times New Roman CYR" w:eastAsia="Calibri" w:hAnsi="Times New Roman CYR" w:cs="Times New Roman CYR"/>
          <w:bCs/>
          <w:sz w:val="28"/>
          <w:szCs w:val="28"/>
          <w:lang w:eastAsia="ru-RU"/>
        </w:rPr>
        <w:t>п</w:t>
      </w:r>
      <w:r w:rsidRPr="00532043">
        <w:rPr>
          <w:rFonts w:ascii="Times New Roman CYR" w:eastAsia="Calibri" w:hAnsi="Times New Roman CYR" w:cs="Times New Roman CYR"/>
          <w:bCs/>
          <w:sz w:val="28"/>
          <w:szCs w:val="28"/>
          <w:lang w:eastAsia="ru-RU"/>
        </w:rPr>
        <w:t>одготовить творческую визитку (максимум 3</w:t>
      </w:r>
      <w:r w:rsidR="008D2D03">
        <w:rPr>
          <w:rFonts w:ascii="Times New Roman CYR" w:eastAsia="Calibri" w:hAnsi="Times New Roman CYR" w:cs="Times New Roman CYR"/>
          <w:bCs/>
          <w:sz w:val="28"/>
          <w:szCs w:val="28"/>
          <w:lang w:eastAsia="ru-RU"/>
        </w:rPr>
        <w:t> </w:t>
      </w:r>
      <w:r w:rsidRPr="00532043">
        <w:rPr>
          <w:rFonts w:ascii="Times New Roman CYR" w:eastAsia="Calibri" w:hAnsi="Times New Roman CYR" w:cs="Times New Roman CYR"/>
          <w:bCs/>
          <w:sz w:val="28"/>
          <w:szCs w:val="28"/>
          <w:lang w:eastAsia="ru-RU"/>
        </w:rPr>
        <w:t>минуты). Визитка команд оценивается жюри.</w:t>
      </w:r>
    </w:p>
    <w:p w:rsidR="00532043" w:rsidRPr="00532043" w:rsidRDefault="00532043" w:rsidP="00532043">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sz w:val="28"/>
          <w:szCs w:val="28"/>
          <w:lang w:eastAsia="ru-RU"/>
        </w:rPr>
        <w:t>Во время проведения Турнира предполагается организация встреч с учеными Казанского федерального университета, руководителями структурных подразделений Казанского федерального университета, с представителями органов власти, практикующими судьями и адвокатами, членами общественных организаций (по согласованию).</w:t>
      </w:r>
    </w:p>
    <w:p w:rsidR="00532043" w:rsidRPr="00532043" w:rsidRDefault="00532043" w:rsidP="00532043">
      <w:pPr>
        <w:widowControl w:val="0"/>
        <w:numPr>
          <w:ilvl w:val="1"/>
          <w:numId w:val="43"/>
        </w:numPr>
        <w:autoSpaceDE w:val="0"/>
        <w:autoSpaceDN w:val="0"/>
        <w:adjustRightInd w:val="0"/>
        <w:spacing w:after="0" w:line="240" w:lineRule="auto"/>
        <w:jc w:val="both"/>
        <w:rPr>
          <w:rFonts w:ascii="Times New Roman CYR" w:eastAsia="Calibri" w:hAnsi="Times New Roman CYR" w:cs="Times New Roman CYR"/>
          <w:bCs/>
          <w:sz w:val="28"/>
          <w:szCs w:val="28"/>
          <w:lang w:eastAsia="ru-RU"/>
        </w:rPr>
      </w:pPr>
      <w:r w:rsidRPr="00532043">
        <w:rPr>
          <w:rFonts w:ascii="Times New Roman CYR" w:eastAsia="Calibri" w:hAnsi="Times New Roman CYR" w:cs="Times New Roman CYR"/>
          <w:sz w:val="28"/>
          <w:szCs w:val="28"/>
          <w:lang w:eastAsia="ru-RU"/>
        </w:rPr>
        <w:t>Для  учителей  (наставников  команд)  организуется  тренинг-семинар по</w:t>
      </w:r>
    </w:p>
    <w:p w:rsidR="00532043" w:rsidRPr="00532043" w:rsidRDefault="00532043" w:rsidP="00532043">
      <w:pPr>
        <w:widowControl w:val="0"/>
        <w:autoSpaceDE w:val="0"/>
        <w:autoSpaceDN w:val="0"/>
        <w:adjustRightInd w:val="0"/>
        <w:spacing w:after="0" w:line="240" w:lineRule="auto"/>
        <w:jc w:val="both"/>
        <w:rPr>
          <w:rFonts w:ascii="Times New Roman CYR" w:eastAsia="Calibri" w:hAnsi="Times New Roman CYR" w:cs="Times New Roman CYR"/>
          <w:bCs/>
          <w:sz w:val="28"/>
          <w:szCs w:val="28"/>
          <w:lang w:eastAsia="ru-RU"/>
        </w:rPr>
      </w:pPr>
      <w:r w:rsidRPr="00532043">
        <w:rPr>
          <w:rFonts w:ascii="Times New Roman CYR" w:eastAsia="Calibri" w:hAnsi="Times New Roman CYR" w:cs="Times New Roman CYR"/>
          <w:sz w:val="28"/>
          <w:szCs w:val="28"/>
          <w:lang w:eastAsia="ru-RU"/>
        </w:rPr>
        <w:t xml:space="preserve">технологии «Дебаты». Во второй день Турнира организуется методический семинар. На методическом семинаре учителя представляют методические разработки по современным образовательным технологиям исторического и обществоведческого профилей. Содержание методической разработки должно быть связано с развитием историко-правового образования и повышением качества олимпиадной подготовки по истории, праву, обществознанию. За представление разработки выдается свидетельство о выступлении на республиканском (открытом) семинаре. За участие в семинаре выдается свидетельство об участии. О желании представить разработку наставник команды сообщает по электронной почте: </w:t>
      </w:r>
      <w:hyperlink r:id="rId10" w:history="1">
        <w:r w:rsidRPr="00532043">
          <w:rPr>
            <w:rFonts w:ascii="Times New Roman CYR" w:eastAsia="Calibri" w:hAnsi="Times New Roman CYR" w:cs="Times New Roman CYR"/>
            <w:bCs/>
            <w:color w:val="000000"/>
            <w:sz w:val="28"/>
            <w:szCs w:val="28"/>
            <w:lang w:val="tt-RU" w:eastAsia="tt-RU"/>
          </w:rPr>
          <w:t>istoryko.pravoturnir@mail.ru</w:t>
        </w:r>
      </w:hyperlink>
      <w:r w:rsidRPr="00532043">
        <w:rPr>
          <w:rFonts w:ascii="Times New Roman CYR" w:eastAsia="Calibri" w:hAnsi="Times New Roman CYR" w:cs="Times New Roman CYR"/>
          <w:bCs/>
          <w:sz w:val="28"/>
          <w:szCs w:val="28"/>
          <w:lang w:val="tt-RU" w:eastAsia="ru-RU"/>
        </w:rPr>
        <w:t xml:space="preserve"> </w:t>
      </w:r>
      <w:r w:rsidRPr="00532043">
        <w:rPr>
          <w:rFonts w:ascii="Times New Roman CYR" w:eastAsia="Calibri" w:hAnsi="Times New Roman CYR" w:cs="Times New Roman CYR"/>
          <w:sz w:val="28"/>
          <w:szCs w:val="28"/>
          <w:lang w:eastAsia="ru-RU"/>
        </w:rPr>
        <w:t>не позднее</w:t>
      </w:r>
      <w:r w:rsidR="00EB7335">
        <w:rPr>
          <w:rFonts w:ascii="Times New Roman CYR" w:eastAsia="Calibri" w:hAnsi="Times New Roman CYR" w:cs="Times New Roman CYR"/>
          <w:bCs/>
          <w:sz w:val="28"/>
          <w:szCs w:val="28"/>
          <w:lang w:eastAsia="ru-RU"/>
        </w:rPr>
        <w:t xml:space="preserve"> 11</w:t>
      </w:r>
      <w:r w:rsidR="00C93150">
        <w:rPr>
          <w:rFonts w:ascii="Times New Roman CYR" w:eastAsia="Calibri" w:hAnsi="Times New Roman CYR" w:cs="Times New Roman CYR"/>
          <w:bCs/>
          <w:sz w:val="28"/>
          <w:szCs w:val="28"/>
          <w:lang w:eastAsia="ru-RU"/>
        </w:rPr>
        <w:t> декабря 2023</w:t>
      </w:r>
      <w:r w:rsidRPr="00532043">
        <w:rPr>
          <w:rFonts w:ascii="Times New Roman CYR" w:eastAsia="Calibri" w:hAnsi="Times New Roman CYR" w:cs="Times New Roman CYR"/>
          <w:bCs/>
          <w:sz w:val="28"/>
          <w:szCs w:val="28"/>
          <w:lang w:eastAsia="ru-RU"/>
        </w:rPr>
        <w:t xml:space="preserve"> г.</w:t>
      </w:r>
    </w:p>
    <w:p w:rsidR="00532043" w:rsidRPr="00532043" w:rsidRDefault="00532043" w:rsidP="00532043">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bCs/>
          <w:sz w:val="28"/>
          <w:szCs w:val="28"/>
          <w:lang w:eastAsia="ru-RU"/>
        </w:rPr>
        <w:t>В теме указать: РАЗРАБОТКА</w:t>
      </w:r>
      <w:r w:rsidRPr="00532043">
        <w:rPr>
          <w:rFonts w:ascii="Times New Roman CYR" w:eastAsia="Calibri" w:hAnsi="Times New Roman CYR" w:cs="Times New Roman CYR"/>
          <w:sz w:val="28"/>
          <w:szCs w:val="28"/>
          <w:lang w:eastAsia="ru-RU"/>
        </w:rPr>
        <w:t>, Город, Район, Школа.</w:t>
      </w:r>
    </w:p>
    <w:p w:rsidR="00532043" w:rsidRPr="00532043" w:rsidRDefault="00532043" w:rsidP="00532043">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sz w:val="28"/>
          <w:szCs w:val="28"/>
          <w:lang w:eastAsia="ru-RU"/>
        </w:rPr>
        <w:t xml:space="preserve">В письме представить аннотацию разработки (не более 500 слов). </w:t>
      </w:r>
    </w:p>
    <w:p w:rsidR="00532043" w:rsidRPr="00532043" w:rsidRDefault="00532043" w:rsidP="00532043">
      <w:pPr>
        <w:widowControl w:val="0"/>
        <w:autoSpaceDE w:val="0"/>
        <w:autoSpaceDN w:val="0"/>
        <w:adjustRightInd w:val="0"/>
        <w:spacing w:after="0" w:line="240" w:lineRule="auto"/>
        <w:ind w:firstLine="709"/>
        <w:jc w:val="both"/>
        <w:rPr>
          <w:rFonts w:ascii="Times New Roman CYR" w:eastAsia="Calibri" w:hAnsi="Times New Roman CYR" w:cs="Times New Roman CYR"/>
          <w:b/>
          <w:bCs/>
          <w:sz w:val="28"/>
          <w:szCs w:val="28"/>
          <w:lang w:eastAsia="ru-RU"/>
        </w:rPr>
      </w:pPr>
      <w:r w:rsidRPr="00532043">
        <w:rPr>
          <w:rFonts w:ascii="Times New Roman CYR" w:eastAsia="Calibri" w:hAnsi="Times New Roman CYR" w:cs="Times New Roman CYR"/>
          <w:sz w:val="28"/>
          <w:szCs w:val="28"/>
          <w:lang w:eastAsia="ru-RU"/>
        </w:rPr>
        <w:t xml:space="preserve">Свидетельство о представлении разработки и об участии в методическом семинаре выдается только тем учителям, </w:t>
      </w:r>
      <w:r w:rsidRPr="00532043">
        <w:rPr>
          <w:rFonts w:ascii="Times New Roman CYR" w:eastAsia="Calibri" w:hAnsi="Times New Roman CYR" w:cs="Times New Roman CYR"/>
          <w:bCs/>
          <w:sz w:val="28"/>
          <w:szCs w:val="28"/>
          <w:lang w:eastAsia="ru-RU"/>
        </w:rPr>
        <w:t xml:space="preserve">которые лично выступят на указанном семинаре </w:t>
      </w:r>
      <w:r w:rsidRPr="00532043">
        <w:rPr>
          <w:rFonts w:ascii="Times New Roman CYR" w:eastAsia="Calibri" w:hAnsi="Times New Roman CYR" w:cs="Times New Roman CYR"/>
          <w:sz w:val="28"/>
          <w:szCs w:val="28"/>
          <w:lang w:eastAsia="ru-RU"/>
        </w:rPr>
        <w:t>при наличии заранее представленной аннотации.</w:t>
      </w:r>
      <w:r w:rsidRPr="00532043">
        <w:rPr>
          <w:rFonts w:ascii="Times New Roman CYR" w:eastAsia="Calibri" w:hAnsi="Times New Roman CYR" w:cs="Times New Roman CYR"/>
          <w:b/>
          <w:bCs/>
          <w:sz w:val="28"/>
          <w:szCs w:val="28"/>
          <w:lang w:eastAsia="ru-RU"/>
        </w:rPr>
        <w:t xml:space="preserve"> </w:t>
      </w:r>
    </w:p>
    <w:p w:rsidR="00532043" w:rsidRPr="00532043" w:rsidRDefault="00532043" w:rsidP="00532043">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lang w:eastAsia="ru-RU"/>
        </w:rPr>
      </w:pPr>
    </w:p>
    <w:p w:rsidR="00532043" w:rsidRPr="00532043" w:rsidRDefault="00532043" w:rsidP="00532043">
      <w:pPr>
        <w:widowControl w:val="0"/>
        <w:numPr>
          <w:ilvl w:val="0"/>
          <w:numId w:val="43"/>
        </w:numPr>
        <w:autoSpaceDE w:val="0"/>
        <w:autoSpaceDN w:val="0"/>
        <w:adjustRightInd w:val="0"/>
        <w:spacing w:after="0" w:line="240" w:lineRule="auto"/>
        <w:contextualSpacing/>
        <w:jc w:val="center"/>
        <w:rPr>
          <w:rFonts w:ascii="Times New Roman CYR" w:eastAsia="Calibri" w:hAnsi="Times New Roman CYR" w:cs="Times New Roman CYR"/>
          <w:bCs/>
          <w:sz w:val="28"/>
          <w:szCs w:val="28"/>
          <w:lang w:eastAsia="ru-RU"/>
        </w:rPr>
      </w:pPr>
      <w:r w:rsidRPr="00532043">
        <w:rPr>
          <w:rFonts w:ascii="Times New Roman CYR" w:eastAsia="Calibri" w:hAnsi="Times New Roman CYR" w:cs="Times New Roman CYR"/>
          <w:bCs/>
          <w:sz w:val="28"/>
          <w:szCs w:val="28"/>
          <w:lang w:eastAsia="ru-RU"/>
        </w:rPr>
        <w:t>Работа жюри и оценивание команд</w:t>
      </w:r>
    </w:p>
    <w:p w:rsidR="00532043" w:rsidRPr="008D2D03" w:rsidRDefault="00532043" w:rsidP="008D2D03">
      <w:pPr>
        <w:widowControl w:val="0"/>
        <w:numPr>
          <w:ilvl w:val="1"/>
          <w:numId w:val="43"/>
        </w:numPr>
        <w:autoSpaceDE w:val="0"/>
        <w:autoSpaceDN w:val="0"/>
        <w:adjustRightInd w:val="0"/>
        <w:spacing w:after="0" w:line="240" w:lineRule="auto"/>
        <w:ind w:left="0" w:firstLine="709"/>
        <w:jc w:val="both"/>
        <w:rPr>
          <w:rFonts w:ascii="Times New Roman CYR" w:eastAsia="Calibri" w:hAnsi="Times New Roman CYR" w:cs="Times New Roman CYR"/>
          <w:sz w:val="28"/>
          <w:szCs w:val="28"/>
          <w:lang w:eastAsia="ru-RU"/>
        </w:rPr>
      </w:pPr>
      <w:r w:rsidRPr="008D2D03">
        <w:rPr>
          <w:rFonts w:ascii="Times New Roman CYR" w:eastAsia="Calibri" w:hAnsi="Times New Roman CYR" w:cs="Times New Roman CYR"/>
          <w:sz w:val="28"/>
          <w:szCs w:val="28"/>
          <w:lang w:eastAsia="ru-RU"/>
        </w:rPr>
        <w:t>Оценивание</w:t>
      </w:r>
      <w:r w:rsidR="008D2D03" w:rsidRPr="008D2D03">
        <w:rPr>
          <w:rFonts w:ascii="Times New Roman CYR" w:eastAsia="Calibri" w:hAnsi="Times New Roman CYR" w:cs="Times New Roman CYR"/>
          <w:sz w:val="28"/>
          <w:szCs w:val="28"/>
          <w:lang w:eastAsia="ru-RU"/>
        </w:rPr>
        <w:t xml:space="preserve"> команд </w:t>
      </w:r>
      <w:r w:rsidRPr="008D2D03">
        <w:rPr>
          <w:rFonts w:ascii="Times New Roman CYR" w:eastAsia="Calibri" w:hAnsi="Times New Roman CYR" w:cs="Times New Roman CYR"/>
          <w:sz w:val="28"/>
          <w:szCs w:val="28"/>
          <w:lang w:eastAsia="ru-RU"/>
        </w:rPr>
        <w:t>проводится жюри, состав и структура которого</w:t>
      </w:r>
      <w:r w:rsidR="008D2D03">
        <w:rPr>
          <w:rFonts w:ascii="Times New Roman CYR" w:eastAsia="Calibri" w:hAnsi="Times New Roman CYR" w:cs="Times New Roman CYR"/>
          <w:sz w:val="28"/>
          <w:szCs w:val="28"/>
          <w:lang w:eastAsia="ru-RU"/>
        </w:rPr>
        <w:t xml:space="preserve"> </w:t>
      </w:r>
      <w:r w:rsidRPr="008D2D03">
        <w:rPr>
          <w:rFonts w:ascii="Times New Roman CYR" w:eastAsia="Calibri" w:hAnsi="Times New Roman CYR" w:cs="Times New Roman CYR"/>
          <w:sz w:val="28"/>
          <w:szCs w:val="28"/>
          <w:lang w:eastAsia="ru-RU"/>
        </w:rPr>
        <w:t>утверждается приказом директора ГАОУ «РОЦ» по представлению декана юридического факультета КФУ, декана юридического факультета МГУ (по согласованию) из числа профессорско-преподавательского состава, аспирантов, магистров, бакалавров и студентов. Состав жюри включает двадцать четыре члена, при этом не менее одного доктора наук, трех кандидатов наук по профилю Турнира, не менее пяти членов, имеющих диплом магистра или специалиста. Жюри возглавляется председателем жюри. Для решения организационных и методических вопросов в составе жюри назначается руководитель Турнира – председатель главной судейской коллегии и предметно-методической комиссии.</w:t>
      </w:r>
    </w:p>
    <w:p w:rsidR="00532043" w:rsidRPr="00532043" w:rsidRDefault="00532043" w:rsidP="00532043">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sz w:val="28"/>
          <w:szCs w:val="28"/>
          <w:lang w:eastAsia="ru-RU"/>
        </w:rPr>
        <w:t xml:space="preserve">В составе жюри действует главная судейская коллегия и предметно-методическая комиссия, возглавляемая председателем – руководителем Турнира. </w:t>
      </w:r>
    </w:p>
    <w:p w:rsidR="00532043" w:rsidRPr="00532043" w:rsidRDefault="00532043" w:rsidP="00532043">
      <w:pPr>
        <w:widowControl w:val="0"/>
        <w:numPr>
          <w:ilvl w:val="1"/>
          <w:numId w:val="43"/>
        </w:numPr>
        <w:autoSpaceDE w:val="0"/>
        <w:autoSpaceDN w:val="0"/>
        <w:adjustRightInd w:val="0"/>
        <w:spacing w:after="0" w:line="240" w:lineRule="auto"/>
        <w:ind w:left="0" w:firstLine="709"/>
        <w:jc w:val="both"/>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sz w:val="28"/>
          <w:szCs w:val="28"/>
          <w:lang w:eastAsia="ru-RU"/>
        </w:rPr>
        <w:t>Главная судейская коллегия обеспечивает расписание раундов, распределение команд в раундах, ведет сводный протокол Турнира, обеспечивает ход его состязаний. Главная судейская коллегия состоит из трех членов, включая председателя и секретаря.</w:t>
      </w:r>
    </w:p>
    <w:p w:rsidR="00532043" w:rsidRPr="008D2D03" w:rsidRDefault="00532043" w:rsidP="008D2D03">
      <w:pPr>
        <w:widowControl w:val="0"/>
        <w:numPr>
          <w:ilvl w:val="1"/>
          <w:numId w:val="43"/>
        </w:numPr>
        <w:autoSpaceDE w:val="0"/>
        <w:autoSpaceDN w:val="0"/>
        <w:adjustRightInd w:val="0"/>
        <w:spacing w:after="0" w:line="240" w:lineRule="auto"/>
        <w:ind w:left="0" w:firstLine="709"/>
        <w:jc w:val="both"/>
        <w:rPr>
          <w:rFonts w:ascii="Times New Roman CYR" w:eastAsia="Calibri" w:hAnsi="Times New Roman CYR" w:cs="Times New Roman CYR"/>
          <w:sz w:val="28"/>
          <w:szCs w:val="28"/>
          <w:lang w:eastAsia="ru-RU"/>
        </w:rPr>
      </w:pPr>
      <w:r w:rsidRPr="008D2D03">
        <w:rPr>
          <w:rFonts w:ascii="Times New Roman CYR" w:eastAsia="Calibri" w:hAnsi="Times New Roman CYR" w:cs="Times New Roman CYR"/>
          <w:sz w:val="28"/>
          <w:szCs w:val="28"/>
          <w:lang w:eastAsia="ru-RU"/>
        </w:rPr>
        <w:t>Предметно-методическая комиссия обеспечивает методическое</w:t>
      </w:r>
      <w:r w:rsidR="008D2D03">
        <w:rPr>
          <w:rFonts w:ascii="Times New Roman CYR" w:eastAsia="Calibri" w:hAnsi="Times New Roman CYR" w:cs="Times New Roman CYR"/>
          <w:sz w:val="28"/>
          <w:szCs w:val="28"/>
          <w:lang w:eastAsia="ru-RU"/>
        </w:rPr>
        <w:t xml:space="preserve"> </w:t>
      </w:r>
      <w:r w:rsidRPr="008D2D03">
        <w:rPr>
          <w:rFonts w:ascii="Times New Roman CYR" w:eastAsia="Calibri" w:hAnsi="Times New Roman CYR" w:cs="Times New Roman CYR"/>
          <w:sz w:val="28"/>
          <w:szCs w:val="28"/>
          <w:lang w:eastAsia="ru-RU"/>
        </w:rPr>
        <w:t xml:space="preserve">сопровождение Турнира, организацию дополнительных состязаний, проведение методических семинаров и методическую работу с командами, обеспечивает </w:t>
      </w:r>
      <w:r w:rsidRPr="008D2D03">
        <w:rPr>
          <w:rFonts w:ascii="Times New Roman CYR" w:eastAsia="Calibri" w:hAnsi="Times New Roman CYR" w:cs="Times New Roman CYR"/>
          <w:sz w:val="28"/>
          <w:szCs w:val="28"/>
          <w:lang w:eastAsia="ru-RU"/>
        </w:rPr>
        <w:lastRenderedPageBreak/>
        <w:t>реализацию общих вопросов на мероприятии, обеспечивает награждение.</w:t>
      </w:r>
    </w:p>
    <w:p w:rsidR="00532043" w:rsidRPr="00532043" w:rsidRDefault="00532043" w:rsidP="00532043">
      <w:pPr>
        <w:widowControl w:val="0"/>
        <w:tabs>
          <w:tab w:val="left" w:pos="851"/>
        </w:tabs>
        <w:autoSpaceDE w:val="0"/>
        <w:autoSpaceDN w:val="0"/>
        <w:adjustRightInd w:val="0"/>
        <w:spacing w:after="0" w:line="240" w:lineRule="auto"/>
        <w:jc w:val="both"/>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sz w:val="28"/>
          <w:szCs w:val="28"/>
          <w:lang w:eastAsia="ru-RU"/>
        </w:rPr>
        <w:t xml:space="preserve">          Предметно-методическая комиссия состоит из пяти членов, включая председателя, секретаря, методиста ГАОУ «РОЦ».</w:t>
      </w:r>
    </w:p>
    <w:p w:rsidR="00532043" w:rsidRPr="008D2D03" w:rsidRDefault="00532043" w:rsidP="008D2D03">
      <w:pPr>
        <w:widowControl w:val="0"/>
        <w:numPr>
          <w:ilvl w:val="1"/>
          <w:numId w:val="43"/>
        </w:numPr>
        <w:autoSpaceDE w:val="0"/>
        <w:autoSpaceDN w:val="0"/>
        <w:adjustRightInd w:val="0"/>
        <w:spacing w:after="0" w:line="240" w:lineRule="auto"/>
        <w:ind w:left="0" w:firstLine="709"/>
        <w:jc w:val="both"/>
        <w:rPr>
          <w:rFonts w:ascii="Times New Roman CYR" w:eastAsia="Calibri" w:hAnsi="Times New Roman CYR" w:cs="Times New Roman CYR"/>
          <w:sz w:val="28"/>
          <w:szCs w:val="28"/>
          <w:lang w:eastAsia="ru-RU"/>
        </w:rPr>
      </w:pPr>
      <w:r w:rsidRPr="008D2D03">
        <w:rPr>
          <w:rFonts w:ascii="Times New Roman CYR" w:eastAsia="Calibri" w:hAnsi="Times New Roman CYR" w:cs="Times New Roman CYR"/>
          <w:sz w:val="28"/>
          <w:szCs w:val="28"/>
          <w:lang w:eastAsia="ru-RU"/>
        </w:rPr>
        <w:t>Сводный итоговый протокол Турнира подписывает председатель жюри</w:t>
      </w:r>
      <w:r w:rsidR="008D2D03">
        <w:rPr>
          <w:rFonts w:ascii="Times New Roman CYR" w:eastAsia="Calibri" w:hAnsi="Times New Roman CYR" w:cs="Times New Roman CYR"/>
          <w:sz w:val="28"/>
          <w:szCs w:val="28"/>
          <w:lang w:eastAsia="ru-RU"/>
        </w:rPr>
        <w:t xml:space="preserve"> </w:t>
      </w:r>
      <w:r w:rsidRPr="008D2D03">
        <w:rPr>
          <w:rFonts w:ascii="Times New Roman CYR" w:eastAsia="Calibri" w:hAnsi="Times New Roman CYR" w:cs="Times New Roman CYR"/>
          <w:sz w:val="28"/>
          <w:szCs w:val="28"/>
          <w:lang w:eastAsia="ru-RU"/>
        </w:rPr>
        <w:t>и руководитель Турнира.</w:t>
      </w:r>
    </w:p>
    <w:p w:rsidR="00532043" w:rsidRPr="00532043" w:rsidRDefault="00532043" w:rsidP="00532043">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sz w:val="28"/>
          <w:szCs w:val="28"/>
          <w:lang w:eastAsia="ru-RU"/>
        </w:rPr>
        <w:t>Оценивание команд проводится на основании критериев, объявляемых в ходе обучающих тренингов в первый день Турнира.</w:t>
      </w:r>
    </w:p>
    <w:p w:rsidR="00532043" w:rsidRPr="00532043" w:rsidRDefault="00532043" w:rsidP="00532043">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sz w:val="28"/>
          <w:szCs w:val="28"/>
          <w:lang w:eastAsia="ru-RU"/>
        </w:rPr>
        <w:t>Абсолютным победителем Турнира становится команда, выигравшая финальный раунд. Команды, занявшие призовые места, а также участники, занявшие призовые места в личном зачёте, награждаются дипломами и ценными подарками.</w:t>
      </w:r>
    </w:p>
    <w:p w:rsidR="00532043" w:rsidRPr="00532043" w:rsidRDefault="00532043" w:rsidP="00532043">
      <w:pPr>
        <w:widowControl w:val="0"/>
        <w:autoSpaceDE w:val="0"/>
        <w:autoSpaceDN w:val="0"/>
        <w:adjustRightInd w:val="0"/>
        <w:spacing w:after="0" w:line="240" w:lineRule="auto"/>
        <w:ind w:firstLine="709"/>
        <w:rPr>
          <w:rFonts w:ascii="Times New Roman CYR" w:eastAsia="Calibri" w:hAnsi="Times New Roman CYR" w:cs="Times New Roman CYR"/>
          <w:bCs/>
          <w:sz w:val="28"/>
          <w:szCs w:val="28"/>
          <w:lang w:eastAsia="ru-RU"/>
        </w:rPr>
      </w:pPr>
      <w:r w:rsidRPr="00532043">
        <w:rPr>
          <w:rFonts w:ascii="Times New Roman CYR" w:eastAsia="Calibri" w:hAnsi="Times New Roman CYR" w:cs="Times New Roman CYR"/>
          <w:bCs/>
          <w:sz w:val="28"/>
          <w:szCs w:val="28"/>
          <w:lang w:eastAsia="ru-RU"/>
        </w:rPr>
        <w:t>Также проводится награждение команд в следующих номинациях:</w:t>
      </w:r>
    </w:p>
    <w:p w:rsidR="00532043" w:rsidRPr="00532043" w:rsidRDefault="00532043" w:rsidP="00532043">
      <w:pPr>
        <w:widowControl w:val="0"/>
        <w:numPr>
          <w:ilvl w:val="0"/>
          <w:numId w:val="42"/>
        </w:numPr>
        <w:tabs>
          <w:tab w:val="left" w:pos="0"/>
          <w:tab w:val="left" w:pos="360"/>
          <w:tab w:val="left" w:pos="720"/>
        </w:tabs>
        <w:autoSpaceDE w:val="0"/>
        <w:autoSpaceDN w:val="0"/>
        <w:adjustRightInd w:val="0"/>
        <w:spacing w:after="0" w:line="240" w:lineRule="auto"/>
        <w:ind w:firstLine="709"/>
        <w:jc w:val="both"/>
        <w:rPr>
          <w:rFonts w:ascii="Times New Roman CYR" w:eastAsia="Calibri" w:hAnsi="Times New Roman CYR" w:cs="Times New Roman CYR"/>
          <w:iCs/>
          <w:sz w:val="28"/>
          <w:szCs w:val="28"/>
          <w:lang w:eastAsia="ru-RU"/>
        </w:rPr>
      </w:pPr>
      <w:r w:rsidRPr="00532043">
        <w:rPr>
          <w:rFonts w:ascii="Times New Roman CYR" w:eastAsia="Calibri" w:hAnsi="Times New Roman CYR" w:cs="Times New Roman CYR"/>
          <w:iCs/>
          <w:sz w:val="28"/>
          <w:szCs w:val="28"/>
          <w:lang w:eastAsia="ru-RU"/>
        </w:rPr>
        <w:t>«Лучшая отрицающая команда».</w:t>
      </w:r>
    </w:p>
    <w:p w:rsidR="00532043" w:rsidRPr="00532043" w:rsidRDefault="00532043" w:rsidP="00532043">
      <w:pPr>
        <w:widowControl w:val="0"/>
        <w:numPr>
          <w:ilvl w:val="0"/>
          <w:numId w:val="34"/>
        </w:numPr>
        <w:tabs>
          <w:tab w:val="left" w:pos="0"/>
          <w:tab w:val="left" w:pos="360"/>
          <w:tab w:val="left" w:pos="720"/>
        </w:tabs>
        <w:autoSpaceDE w:val="0"/>
        <w:autoSpaceDN w:val="0"/>
        <w:adjustRightInd w:val="0"/>
        <w:spacing w:after="0" w:line="240" w:lineRule="auto"/>
        <w:ind w:firstLine="709"/>
        <w:jc w:val="both"/>
        <w:rPr>
          <w:rFonts w:ascii="Times New Roman CYR" w:eastAsia="Calibri" w:hAnsi="Times New Roman CYR" w:cs="Times New Roman CYR"/>
          <w:iCs/>
          <w:sz w:val="28"/>
          <w:szCs w:val="28"/>
          <w:lang w:eastAsia="ru-RU"/>
        </w:rPr>
      </w:pPr>
      <w:r w:rsidRPr="00532043">
        <w:rPr>
          <w:rFonts w:ascii="Times New Roman CYR" w:eastAsia="Calibri" w:hAnsi="Times New Roman CYR" w:cs="Times New Roman CYR"/>
          <w:iCs/>
          <w:sz w:val="28"/>
          <w:szCs w:val="28"/>
          <w:lang w:eastAsia="ru-RU"/>
        </w:rPr>
        <w:t>«Лучшая утверждающая команда».</w:t>
      </w:r>
    </w:p>
    <w:p w:rsidR="00532043" w:rsidRPr="00532043" w:rsidRDefault="00532043" w:rsidP="00532043">
      <w:pPr>
        <w:widowControl w:val="0"/>
        <w:numPr>
          <w:ilvl w:val="0"/>
          <w:numId w:val="34"/>
        </w:numPr>
        <w:tabs>
          <w:tab w:val="left" w:pos="0"/>
          <w:tab w:val="left" w:pos="360"/>
          <w:tab w:val="left" w:pos="720"/>
        </w:tabs>
        <w:autoSpaceDE w:val="0"/>
        <w:autoSpaceDN w:val="0"/>
        <w:adjustRightInd w:val="0"/>
        <w:spacing w:after="0" w:line="240" w:lineRule="auto"/>
        <w:ind w:firstLine="709"/>
        <w:jc w:val="both"/>
        <w:rPr>
          <w:rFonts w:ascii="Times New Roman CYR" w:eastAsia="Calibri" w:hAnsi="Times New Roman CYR" w:cs="Times New Roman CYR"/>
          <w:iCs/>
          <w:sz w:val="28"/>
          <w:szCs w:val="28"/>
          <w:lang w:eastAsia="ru-RU"/>
        </w:rPr>
      </w:pPr>
      <w:r w:rsidRPr="00532043">
        <w:rPr>
          <w:rFonts w:ascii="Times New Roman CYR" w:eastAsia="Calibri" w:hAnsi="Times New Roman CYR" w:cs="Times New Roman CYR"/>
          <w:iCs/>
          <w:sz w:val="28"/>
          <w:szCs w:val="28"/>
          <w:lang w:eastAsia="ru-RU"/>
        </w:rPr>
        <w:t>«Лучший спикер».</w:t>
      </w:r>
    </w:p>
    <w:p w:rsidR="00532043" w:rsidRPr="00532043" w:rsidRDefault="00532043" w:rsidP="00532043">
      <w:pPr>
        <w:widowControl w:val="0"/>
        <w:numPr>
          <w:ilvl w:val="0"/>
          <w:numId w:val="34"/>
        </w:numPr>
        <w:tabs>
          <w:tab w:val="left" w:pos="0"/>
          <w:tab w:val="left" w:pos="360"/>
          <w:tab w:val="left" w:pos="720"/>
        </w:tabs>
        <w:autoSpaceDE w:val="0"/>
        <w:autoSpaceDN w:val="0"/>
        <w:adjustRightInd w:val="0"/>
        <w:spacing w:after="0" w:line="240" w:lineRule="auto"/>
        <w:ind w:firstLine="709"/>
        <w:jc w:val="both"/>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iCs/>
          <w:sz w:val="28"/>
          <w:szCs w:val="28"/>
          <w:lang w:eastAsia="ru-RU"/>
        </w:rPr>
        <w:t>«Лучший тьютор».</w:t>
      </w:r>
    </w:p>
    <w:p w:rsidR="00532043" w:rsidRPr="00532043" w:rsidRDefault="00532043" w:rsidP="00532043">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lang w:eastAsia="ru-RU"/>
        </w:rPr>
      </w:pPr>
      <w:r w:rsidRPr="00532043">
        <w:rPr>
          <w:rFonts w:ascii="Times New Roman CYR" w:eastAsia="Calibri" w:hAnsi="Times New Roman CYR" w:cs="Times New Roman CYR"/>
          <w:sz w:val="28"/>
          <w:szCs w:val="28"/>
          <w:lang w:eastAsia="ru-RU"/>
        </w:rPr>
        <w:t>Главной судейской коллегией могут быть введены иные номинации для награждения.</w:t>
      </w:r>
    </w:p>
    <w:p w:rsidR="008D2D03" w:rsidRDefault="008D2D03">
      <w:pPr>
        <w:rPr>
          <w:rFonts w:ascii="Times New Roman CYR" w:eastAsia="Calibri" w:hAnsi="Times New Roman CYR" w:cs="Times New Roman CYR"/>
          <w:b/>
          <w:bCs/>
          <w:sz w:val="28"/>
          <w:szCs w:val="28"/>
        </w:rPr>
      </w:pPr>
      <w:r>
        <w:rPr>
          <w:rFonts w:ascii="Times New Roman CYR" w:eastAsia="Calibri" w:hAnsi="Times New Roman CYR" w:cs="Times New Roman CYR"/>
          <w:b/>
          <w:bCs/>
          <w:sz w:val="28"/>
          <w:szCs w:val="28"/>
        </w:rPr>
        <w:br w:type="page"/>
      </w:r>
    </w:p>
    <w:p w:rsidR="00F76C6B" w:rsidRPr="00F76C6B" w:rsidRDefault="00F76C6B" w:rsidP="00F76C6B">
      <w:pPr>
        <w:widowControl w:val="0"/>
        <w:autoSpaceDE w:val="0"/>
        <w:autoSpaceDN w:val="0"/>
        <w:adjustRightInd w:val="0"/>
        <w:spacing w:before="40" w:after="0" w:line="240" w:lineRule="auto"/>
        <w:ind w:firstLine="709"/>
        <w:jc w:val="right"/>
        <w:rPr>
          <w:rFonts w:ascii="Times New Roman CYR" w:eastAsia="Calibri" w:hAnsi="Times New Roman CYR" w:cs="Times New Roman CYR"/>
          <w:bCs/>
          <w:sz w:val="28"/>
          <w:szCs w:val="28"/>
        </w:rPr>
      </w:pPr>
      <w:r w:rsidRPr="00F76C6B">
        <w:rPr>
          <w:rFonts w:ascii="Times New Roman CYR" w:eastAsia="Calibri" w:hAnsi="Times New Roman CYR" w:cs="Times New Roman CYR"/>
          <w:bCs/>
          <w:sz w:val="28"/>
          <w:szCs w:val="28"/>
        </w:rPr>
        <w:lastRenderedPageBreak/>
        <w:t>Приложение 1</w:t>
      </w:r>
    </w:p>
    <w:p w:rsidR="00C322E2" w:rsidRPr="00B6093D" w:rsidRDefault="00C322E2" w:rsidP="00C322E2">
      <w:pPr>
        <w:widowControl w:val="0"/>
        <w:autoSpaceDE w:val="0"/>
        <w:autoSpaceDN w:val="0"/>
        <w:adjustRightInd w:val="0"/>
        <w:spacing w:before="40" w:after="0" w:line="240" w:lineRule="auto"/>
        <w:ind w:firstLine="709"/>
        <w:jc w:val="center"/>
        <w:rPr>
          <w:rFonts w:ascii="Times New Roman CYR" w:eastAsia="Calibri" w:hAnsi="Times New Roman CYR" w:cs="Times New Roman CYR"/>
          <w:b/>
          <w:bCs/>
          <w:sz w:val="28"/>
          <w:szCs w:val="28"/>
        </w:rPr>
      </w:pPr>
      <w:r w:rsidRPr="00B6093D">
        <w:rPr>
          <w:rFonts w:ascii="Times New Roman CYR" w:eastAsia="Calibri" w:hAnsi="Times New Roman CYR" w:cs="Times New Roman CYR"/>
          <w:b/>
          <w:bCs/>
          <w:sz w:val="28"/>
          <w:szCs w:val="28"/>
        </w:rPr>
        <w:t xml:space="preserve">ОФИЦИАЛЬНАЯ ЗАЯВКА НА УЧАСТИЕ </w:t>
      </w:r>
    </w:p>
    <w:p w:rsidR="00C322E2" w:rsidRPr="00B6093D" w:rsidRDefault="004D29CB" w:rsidP="00C322E2">
      <w:pPr>
        <w:widowControl w:val="0"/>
        <w:autoSpaceDE w:val="0"/>
        <w:autoSpaceDN w:val="0"/>
        <w:adjustRightInd w:val="0"/>
        <w:spacing w:before="40" w:after="0" w:line="240" w:lineRule="auto"/>
        <w:ind w:firstLine="709"/>
        <w:jc w:val="center"/>
        <w:rPr>
          <w:rFonts w:ascii="Times New Roman CYR" w:eastAsia="Calibri" w:hAnsi="Times New Roman CYR" w:cs="Times New Roman CYR"/>
          <w:b/>
          <w:bCs/>
          <w:sz w:val="28"/>
          <w:szCs w:val="28"/>
        </w:rPr>
      </w:pPr>
      <w:r>
        <w:rPr>
          <w:rFonts w:ascii="Times New Roman CYR" w:eastAsia="Calibri" w:hAnsi="Times New Roman CYR" w:cs="Times New Roman CYR"/>
          <w:b/>
          <w:bCs/>
          <w:sz w:val="28"/>
          <w:szCs w:val="28"/>
        </w:rPr>
        <w:t xml:space="preserve">В </w:t>
      </w:r>
      <w:r>
        <w:rPr>
          <w:rFonts w:ascii="Times New Roman CYR" w:eastAsia="Calibri" w:hAnsi="Times New Roman CYR" w:cs="Times New Roman CYR"/>
          <w:b/>
          <w:bCs/>
          <w:sz w:val="28"/>
          <w:szCs w:val="28"/>
          <w:lang w:val="en-US"/>
        </w:rPr>
        <w:t>X</w:t>
      </w:r>
      <w:r w:rsidR="008B114B">
        <w:rPr>
          <w:rFonts w:ascii="Times New Roman CYR" w:eastAsia="Calibri" w:hAnsi="Times New Roman CYR" w:cs="Times New Roman CYR"/>
          <w:b/>
          <w:bCs/>
          <w:sz w:val="28"/>
          <w:szCs w:val="28"/>
          <w:lang w:val="en-US"/>
        </w:rPr>
        <w:t>I</w:t>
      </w:r>
      <w:r w:rsidR="008D2D03">
        <w:rPr>
          <w:rFonts w:ascii="Times New Roman CYR" w:eastAsia="Calibri" w:hAnsi="Times New Roman CYR" w:cs="Times New Roman CYR"/>
          <w:b/>
          <w:bCs/>
          <w:sz w:val="28"/>
          <w:szCs w:val="28"/>
          <w:lang w:val="en-US"/>
        </w:rPr>
        <w:t>I</w:t>
      </w:r>
      <w:r w:rsidR="00C322E2" w:rsidRPr="00B6093D">
        <w:rPr>
          <w:rFonts w:ascii="Times New Roman CYR" w:eastAsia="Calibri" w:hAnsi="Times New Roman CYR" w:cs="Times New Roman CYR"/>
          <w:b/>
          <w:bCs/>
          <w:sz w:val="28"/>
          <w:szCs w:val="28"/>
        </w:rPr>
        <w:t xml:space="preserve"> РЕСПУБЛИКАНСКОМ </w:t>
      </w:r>
      <w:r w:rsidR="008B114B" w:rsidRPr="008B114B">
        <w:rPr>
          <w:rFonts w:ascii="Times New Roman CYR" w:eastAsia="Calibri" w:hAnsi="Times New Roman CYR" w:cs="Times New Roman CYR"/>
          <w:b/>
          <w:bCs/>
          <w:sz w:val="28"/>
          <w:szCs w:val="28"/>
        </w:rPr>
        <w:t>(</w:t>
      </w:r>
      <w:r w:rsidR="008B114B">
        <w:rPr>
          <w:rFonts w:ascii="Times New Roman CYR" w:eastAsia="Calibri" w:hAnsi="Times New Roman CYR" w:cs="Times New Roman CYR"/>
          <w:b/>
          <w:bCs/>
          <w:sz w:val="28"/>
          <w:szCs w:val="28"/>
        </w:rPr>
        <w:t>ОТКРЫТОМ</w:t>
      </w:r>
      <w:r w:rsidR="008B114B" w:rsidRPr="008B114B">
        <w:rPr>
          <w:rFonts w:ascii="Times New Roman CYR" w:eastAsia="Calibri" w:hAnsi="Times New Roman CYR" w:cs="Times New Roman CYR"/>
          <w:b/>
          <w:bCs/>
          <w:sz w:val="28"/>
          <w:szCs w:val="28"/>
        </w:rPr>
        <w:t>)</w:t>
      </w:r>
      <w:r w:rsidR="008B114B">
        <w:rPr>
          <w:rFonts w:ascii="Times New Roman CYR" w:eastAsia="Calibri" w:hAnsi="Times New Roman CYR" w:cs="Times New Roman CYR"/>
          <w:b/>
          <w:bCs/>
          <w:sz w:val="28"/>
          <w:szCs w:val="28"/>
        </w:rPr>
        <w:t xml:space="preserve"> </w:t>
      </w:r>
      <w:r w:rsidR="00C322E2" w:rsidRPr="00B6093D">
        <w:rPr>
          <w:rFonts w:ascii="Times New Roman CYR" w:eastAsia="Calibri" w:hAnsi="Times New Roman CYR" w:cs="Times New Roman CYR"/>
          <w:b/>
          <w:bCs/>
          <w:sz w:val="28"/>
          <w:szCs w:val="28"/>
        </w:rPr>
        <w:t>ПРАВОВОМ ТУРНИРЕ</w:t>
      </w:r>
    </w:p>
    <w:p w:rsidR="00C322E2" w:rsidRPr="00B6093D" w:rsidRDefault="001732C5" w:rsidP="00C322E2">
      <w:pPr>
        <w:widowControl w:val="0"/>
        <w:autoSpaceDE w:val="0"/>
        <w:autoSpaceDN w:val="0"/>
        <w:adjustRightInd w:val="0"/>
        <w:spacing w:before="40" w:after="0" w:line="240" w:lineRule="auto"/>
        <w:ind w:firstLine="709"/>
        <w:jc w:val="center"/>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16</w:t>
      </w:r>
      <w:r w:rsidR="00B6093D" w:rsidRPr="00B6093D">
        <w:rPr>
          <w:rFonts w:ascii="Times New Roman CYR" w:eastAsia="Calibri" w:hAnsi="Times New Roman CYR" w:cs="Times New Roman CYR"/>
          <w:bCs/>
          <w:sz w:val="28"/>
          <w:szCs w:val="28"/>
        </w:rPr>
        <w:t xml:space="preserve"> </w:t>
      </w:r>
      <w:r w:rsidR="00D52E2B" w:rsidRPr="00B6093D">
        <w:rPr>
          <w:rFonts w:ascii="Times New Roman CYR" w:eastAsia="Calibri" w:hAnsi="Times New Roman CYR" w:cs="Times New Roman CYR"/>
          <w:bCs/>
          <w:sz w:val="28"/>
          <w:szCs w:val="28"/>
        </w:rPr>
        <w:t>-</w:t>
      </w:r>
      <w:r w:rsidR="00B6093D" w:rsidRPr="00B6093D">
        <w:rPr>
          <w:rFonts w:ascii="Times New Roman CYR" w:eastAsia="Calibri" w:hAnsi="Times New Roman CYR" w:cs="Times New Roman CYR"/>
          <w:bCs/>
          <w:sz w:val="28"/>
          <w:szCs w:val="28"/>
        </w:rPr>
        <w:t xml:space="preserve"> </w:t>
      </w:r>
      <w:r>
        <w:rPr>
          <w:rFonts w:ascii="Times New Roman CYR" w:eastAsia="Calibri" w:hAnsi="Times New Roman CYR" w:cs="Times New Roman CYR"/>
          <w:bCs/>
          <w:sz w:val="28"/>
          <w:szCs w:val="28"/>
        </w:rPr>
        <w:t>18</w:t>
      </w:r>
      <w:r w:rsidR="0036258B" w:rsidRPr="00B6093D">
        <w:rPr>
          <w:rFonts w:ascii="Times New Roman CYR" w:eastAsia="Calibri" w:hAnsi="Times New Roman CYR" w:cs="Times New Roman CYR"/>
          <w:bCs/>
          <w:sz w:val="28"/>
          <w:szCs w:val="28"/>
        </w:rPr>
        <w:t xml:space="preserve"> </w:t>
      </w:r>
      <w:r>
        <w:rPr>
          <w:rFonts w:ascii="Times New Roman CYR" w:eastAsia="Calibri" w:hAnsi="Times New Roman CYR" w:cs="Times New Roman CYR"/>
          <w:bCs/>
          <w:sz w:val="28"/>
          <w:szCs w:val="28"/>
        </w:rPr>
        <w:t>декабря 2023</w:t>
      </w:r>
      <w:r w:rsidR="00C322E2" w:rsidRPr="00B6093D">
        <w:rPr>
          <w:rFonts w:ascii="Times New Roman CYR" w:eastAsia="Calibri" w:hAnsi="Times New Roman CYR" w:cs="Times New Roman CYR"/>
          <w:bCs/>
          <w:sz w:val="28"/>
          <w:szCs w:val="28"/>
        </w:rPr>
        <w:t xml:space="preserve"> года</w:t>
      </w:r>
    </w:p>
    <w:p w:rsidR="00C322E2" w:rsidRPr="00B6093D" w:rsidRDefault="00C322E2" w:rsidP="00B6093D">
      <w:pPr>
        <w:widowControl w:val="0"/>
        <w:autoSpaceDE w:val="0"/>
        <w:autoSpaceDN w:val="0"/>
        <w:adjustRightInd w:val="0"/>
        <w:spacing w:after="0" w:line="240" w:lineRule="auto"/>
        <w:ind w:firstLine="709"/>
        <w:rPr>
          <w:rFonts w:ascii="Times New Roman CYR" w:eastAsia="Calibri" w:hAnsi="Times New Roman CYR" w:cs="Times New Roman CYR"/>
          <w:bCs/>
          <w:sz w:val="28"/>
          <w:szCs w:val="28"/>
        </w:rPr>
      </w:pPr>
      <w:r w:rsidRPr="00B6093D">
        <w:rPr>
          <w:rFonts w:ascii="Times New Roman CYR" w:eastAsia="Calibri" w:hAnsi="Times New Roman CYR" w:cs="Times New Roman CYR"/>
          <w:bCs/>
          <w:sz w:val="28"/>
          <w:szCs w:val="28"/>
        </w:rPr>
        <w:t>1. Название учреждения (полное, по уставу)</w:t>
      </w:r>
      <w:r w:rsidR="008B114B">
        <w:rPr>
          <w:rFonts w:ascii="Times New Roman CYR" w:eastAsia="Calibri" w:hAnsi="Times New Roman CYR" w:cs="Times New Roman CYR"/>
          <w:bCs/>
          <w:sz w:val="28"/>
          <w:szCs w:val="28"/>
        </w:rPr>
        <w:t>.</w:t>
      </w:r>
    </w:p>
    <w:p w:rsidR="00C322E2" w:rsidRPr="00B6093D" w:rsidRDefault="00C322E2" w:rsidP="00B6093D">
      <w:pPr>
        <w:widowControl w:val="0"/>
        <w:autoSpaceDE w:val="0"/>
        <w:autoSpaceDN w:val="0"/>
        <w:adjustRightInd w:val="0"/>
        <w:spacing w:after="0" w:line="240" w:lineRule="auto"/>
        <w:ind w:firstLine="709"/>
        <w:rPr>
          <w:rFonts w:ascii="Times New Roman CYR" w:eastAsia="Calibri" w:hAnsi="Times New Roman CYR" w:cs="Times New Roman CYR"/>
          <w:bCs/>
          <w:sz w:val="28"/>
          <w:szCs w:val="28"/>
        </w:rPr>
      </w:pPr>
      <w:r w:rsidRPr="00B6093D">
        <w:rPr>
          <w:rFonts w:ascii="Times New Roman CYR" w:eastAsia="Calibri" w:hAnsi="Times New Roman CYR" w:cs="Times New Roman CYR"/>
          <w:bCs/>
          <w:sz w:val="28"/>
          <w:szCs w:val="28"/>
        </w:rPr>
        <w:t>2. Ф.И.О. директора учреждения</w:t>
      </w:r>
      <w:r w:rsidR="008B114B">
        <w:rPr>
          <w:rFonts w:ascii="Times New Roman CYR" w:eastAsia="Calibri" w:hAnsi="Times New Roman CYR" w:cs="Times New Roman CYR"/>
          <w:bCs/>
          <w:sz w:val="28"/>
          <w:szCs w:val="28"/>
        </w:rPr>
        <w:t>.</w:t>
      </w:r>
    </w:p>
    <w:p w:rsidR="00C322E2" w:rsidRPr="00B6093D" w:rsidRDefault="00C322E2" w:rsidP="00B6093D">
      <w:pPr>
        <w:widowControl w:val="0"/>
        <w:autoSpaceDE w:val="0"/>
        <w:autoSpaceDN w:val="0"/>
        <w:adjustRightInd w:val="0"/>
        <w:spacing w:after="0" w:line="240" w:lineRule="auto"/>
        <w:ind w:firstLine="709"/>
        <w:rPr>
          <w:rFonts w:ascii="Times New Roman CYR" w:eastAsia="Calibri" w:hAnsi="Times New Roman CYR" w:cs="Times New Roman CYR"/>
          <w:bCs/>
          <w:sz w:val="28"/>
          <w:szCs w:val="28"/>
        </w:rPr>
      </w:pPr>
      <w:r w:rsidRPr="00B6093D">
        <w:rPr>
          <w:rFonts w:ascii="Times New Roman CYR" w:eastAsia="Calibri" w:hAnsi="Times New Roman CYR" w:cs="Times New Roman CYR"/>
          <w:bCs/>
          <w:sz w:val="28"/>
          <w:szCs w:val="28"/>
        </w:rPr>
        <w:t>3. Контактный телефон (директор или завуч) учреждения</w:t>
      </w:r>
      <w:r w:rsidR="008B114B">
        <w:rPr>
          <w:rFonts w:ascii="Times New Roman CYR" w:eastAsia="Calibri" w:hAnsi="Times New Roman CYR" w:cs="Times New Roman CYR"/>
          <w:bCs/>
          <w:sz w:val="28"/>
          <w:szCs w:val="28"/>
        </w:rPr>
        <w:t>.</w:t>
      </w:r>
    </w:p>
    <w:p w:rsidR="00C322E2" w:rsidRPr="00B6093D" w:rsidRDefault="00C322E2" w:rsidP="00B6093D">
      <w:pPr>
        <w:widowControl w:val="0"/>
        <w:autoSpaceDE w:val="0"/>
        <w:autoSpaceDN w:val="0"/>
        <w:adjustRightInd w:val="0"/>
        <w:spacing w:after="0" w:line="240" w:lineRule="auto"/>
        <w:ind w:firstLine="709"/>
        <w:rPr>
          <w:rFonts w:ascii="Times New Roman CYR" w:eastAsia="Calibri" w:hAnsi="Times New Roman CYR" w:cs="Times New Roman CYR"/>
          <w:bCs/>
          <w:sz w:val="28"/>
          <w:szCs w:val="28"/>
        </w:rPr>
      </w:pPr>
      <w:r w:rsidRPr="00B6093D">
        <w:rPr>
          <w:rFonts w:ascii="Times New Roman CYR" w:eastAsia="Calibri" w:hAnsi="Times New Roman CYR" w:cs="Times New Roman CYR"/>
          <w:bCs/>
          <w:sz w:val="28"/>
          <w:szCs w:val="28"/>
        </w:rPr>
        <w:t>4. Контактный e-mail учреждения</w:t>
      </w:r>
      <w:r w:rsidR="008B114B">
        <w:rPr>
          <w:rFonts w:ascii="Times New Roman CYR" w:eastAsia="Calibri" w:hAnsi="Times New Roman CYR" w:cs="Times New Roman CYR"/>
          <w:bCs/>
          <w:sz w:val="28"/>
          <w:szCs w:val="28"/>
        </w:rPr>
        <w:t>.</w:t>
      </w:r>
    </w:p>
    <w:p w:rsidR="00C322E2" w:rsidRPr="00B6093D" w:rsidRDefault="00C322E2" w:rsidP="00B6093D">
      <w:pPr>
        <w:widowControl w:val="0"/>
        <w:autoSpaceDE w:val="0"/>
        <w:autoSpaceDN w:val="0"/>
        <w:adjustRightInd w:val="0"/>
        <w:spacing w:after="0" w:line="240" w:lineRule="auto"/>
        <w:ind w:firstLine="709"/>
        <w:rPr>
          <w:rFonts w:ascii="Times New Roman CYR" w:eastAsia="Calibri" w:hAnsi="Times New Roman CYR" w:cs="Times New Roman CYR"/>
          <w:bCs/>
          <w:sz w:val="28"/>
          <w:szCs w:val="28"/>
        </w:rPr>
      </w:pPr>
      <w:r w:rsidRPr="00B6093D">
        <w:rPr>
          <w:rFonts w:ascii="Times New Roman CYR" w:eastAsia="Calibri" w:hAnsi="Times New Roman CYR" w:cs="Times New Roman CYR"/>
          <w:bCs/>
          <w:sz w:val="28"/>
          <w:szCs w:val="28"/>
        </w:rPr>
        <w:t>5. Название команды</w:t>
      </w:r>
      <w:r w:rsidR="008B114B">
        <w:rPr>
          <w:rFonts w:ascii="Times New Roman CYR" w:eastAsia="Calibri" w:hAnsi="Times New Roman CYR" w:cs="Times New Roman CYR"/>
          <w:bCs/>
          <w:sz w:val="28"/>
          <w:szCs w:val="28"/>
        </w:rPr>
        <w:t>.</w:t>
      </w:r>
    </w:p>
    <w:p w:rsidR="00C322E2" w:rsidRPr="00B6093D" w:rsidRDefault="00C322E2" w:rsidP="00B6093D">
      <w:pPr>
        <w:widowControl w:val="0"/>
        <w:autoSpaceDE w:val="0"/>
        <w:autoSpaceDN w:val="0"/>
        <w:adjustRightInd w:val="0"/>
        <w:spacing w:after="0" w:line="240" w:lineRule="auto"/>
        <w:ind w:firstLine="709"/>
        <w:rPr>
          <w:rFonts w:ascii="Times New Roman CYR" w:eastAsia="Calibri" w:hAnsi="Times New Roman CYR" w:cs="Times New Roman CYR"/>
          <w:b/>
          <w:bCs/>
          <w:sz w:val="28"/>
          <w:szCs w:val="28"/>
        </w:rPr>
      </w:pPr>
      <w:r w:rsidRPr="00B6093D">
        <w:rPr>
          <w:rFonts w:ascii="Times New Roman CYR" w:eastAsia="Calibri" w:hAnsi="Times New Roman CYR" w:cs="Times New Roman CYR"/>
          <w:bCs/>
          <w:sz w:val="28"/>
          <w:szCs w:val="28"/>
        </w:rPr>
        <w:t>6. Личный состав команды (под номером 1 укажите капитана):</w:t>
      </w:r>
    </w:p>
    <w:tbl>
      <w:tblPr>
        <w:tblW w:w="10031" w:type="dxa"/>
        <w:tblInd w:w="108" w:type="dxa"/>
        <w:tblLayout w:type="fixed"/>
        <w:tblLook w:val="0000" w:firstRow="0" w:lastRow="0" w:firstColumn="0" w:lastColumn="0" w:noHBand="0" w:noVBand="0"/>
      </w:tblPr>
      <w:tblGrid>
        <w:gridCol w:w="781"/>
        <w:gridCol w:w="7524"/>
        <w:gridCol w:w="1726"/>
      </w:tblGrid>
      <w:tr w:rsidR="00C322E2" w:rsidRPr="00B6093D" w:rsidTr="008D2D03">
        <w:tc>
          <w:tcPr>
            <w:tcW w:w="781" w:type="dxa"/>
            <w:tcBorders>
              <w:top w:val="single" w:sz="6" w:space="0" w:color="auto"/>
              <w:left w:val="single" w:sz="6" w:space="0" w:color="auto"/>
              <w:bottom w:val="single" w:sz="6" w:space="0" w:color="auto"/>
              <w:right w:val="single" w:sz="6" w:space="0" w:color="auto"/>
            </w:tcBorders>
          </w:tcPr>
          <w:p w:rsidR="00C322E2" w:rsidRPr="00B6093D" w:rsidRDefault="00C322E2" w:rsidP="00B6093D">
            <w:pPr>
              <w:widowControl w:val="0"/>
              <w:autoSpaceDE w:val="0"/>
              <w:autoSpaceDN w:val="0"/>
              <w:adjustRightInd w:val="0"/>
              <w:spacing w:after="0" w:line="240" w:lineRule="auto"/>
              <w:ind w:firstLine="709"/>
              <w:jc w:val="center"/>
              <w:rPr>
                <w:rFonts w:ascii="Times New Roman CYR" w:eastAsia="Calibri" w:hAnsi="Times New Roman CYR" w:cs="Times New Roman CYR"/>
                <w:bCs/>
                <w:sz w:val="28"/>
                <w:szCs w:val="28"/>
              </w:rPr>
            </w:pPr>
            <w:r w:rsidRPr="00B6093D">
              <w:rPr>
                <w:rFonts w:ascii="Times New Roman CYR" w:eastAsia="Calibri" w:hAnsi="Times New Roman CYR" w:cs="Times New Roman CYR"/>
                <w:bCs/>
                <w:sz w:val="28"/>
                <w:szCs w:val="28"/>
              </w:rPr>
              <w:t>П№ п/п</w:t>
            </w:r>
          </w:p>
        </w:tc>
        <w:tc>
          <w:tcPr>
            <w:tcW w:w="7524" w:type="dxa"/>
            <w:tcBorders>
              <w:top w:val="single" w:sz="6" w:space="0" w:color="auto"/>
              <w:left w:val="single" w:sz="6" w:space="0" w:color="auto"/>
              <w:bottom w:val="single" w:sz="6" w:space="0" w:color="auto"/>
              <w:right w:val="single" w:sz="6" w:space="0" w:color="auto"/>
            </w:tcBorders>
          </w:tcPr>
          <w:p w:rsidR="00C322E2" w:rsidRPr="00B6093D" w:rsidRDefault="002E7223" w:rsidP="00B6093D">
            <w:pPr>
              <w:widowControl w:val="0"/>
              <w:autoSpaceDE w:val="0"/>
              <w:autoSpaceDN w:val="0"/>
              <w:adjustRightInd w:val="0"/>
              <w:spacing w:after="0" w:line="240" w:lineRule="auto"/>
              <w:ind w:firstLine="709"/>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 xml:space="preserve">Фамилия, имя, </w:t>
            </w:r>
            <w:r w:rsidR="00C322E2" w:rsidRPr="00B6093D">
              <w:rPr>
                <w:rFonts w:ascii="Times New Roman CYR" w:eastAsia="Calibri" w:hAnsi="Times New Roman CYR" w:cs="Times New Roman CYR"/>
                <w:bCs/>
                <w:sz w:val="28"/>
                <w:szCs w:val="28"/>
              </w:rPr>
              <w:t xml:space="preserve">отчество (участника) </w:t>
            </w:r>
          </w:p>
        </w:tc>
        <w:tc>
          <w:tcPr>
            <w:tcW w:w="1726" w:type="dxa"/>
            <w:tcBorders>
              <w:top w:val="single" w:sz="6" w:space="0" w:color="auto"/>
              <w:left w:val="single" w:sz="6" w:space="0" w:color="auto"/>
              <w:bottom w:val="single" w:sz="6" w:space="0" w:color="auto"/>
              <w:right w:val="single" w:sz="6" w:space="0" w:color="auto"/>
            </w:tcBorders>
          </w:tcPr>
          <w:p w:rsidR="00C322E2" w:rsidRPr="00B6093D" w:rsidRDefault="00C322E2" w:rsidP="00B6093D">
            <w:pPr>
              <w:widowControl w:val="0"/>
              <w:autoSpaceDE w:val="0"/>
              <w:autoSpaceDN w:val="0"/>
              <w:adjustRightInd w:val="0"/>
              <w:spacing w:after="0" w:line="240" w:lineRule="auto"/>
              <w:ind w:firstLine="59"/>
              <w:jc w:val="center"/>
              <w:rPr>
                <w:rFonts w:ascii="Times New Roman CYR" w:eastAsia="Calibri" w:hAnsi="Times New Roman CYR" w:cs="Times New Roman CYR"/>
                <w:bCs/>
                <w:sz w:val="28"/>
                <w:szCs w:val="28"/>
              </w:rPr>
            </w:pPr>
            <w:r w:rsidRPr="00B6093D">
              <w:rPr>
                <w:rFonts w:ascii="Times New Roman CYR" w:eastAsia="Calibri" w:hAnsi="Times New Roman CYR" w:cs="Times New Roman CYR"/>
                <w:bCs/>
                <w:sz w:val="28"/>
                <w:szCs w:val="28"/>
              </w:rPr>
              <w:t xml:space="preserve">Класс </w:t>
            </w:r>
          </w:p>
        </w:tc>
      </w:tr>
      <w:tr w:rsidR="00C322E2" w:rsidRPr="00B6093D" w:rsidTr="008D2D03">
        <w:tc>
          <w:tcPr>
            <w:tcW w:w="781" w:type="dxa"/>
            <w:tcBorders>
              <w:top w:val="single" w:sz="6" w:space="0" w:color="auto"/>
              <w:left w:val="single" w:sz="6" w:space="0" w:color="auto"/>
              <w:bottom w:val="single" w:sz="6" w:space="0" w:color="auto"/>
              <w:right w:val="single" w:sz="6" w:space="0" w:color="auto"/>
            </w:tcBorders>
          </w:tcPr>
          <w:p w:rsidR="00C322E2" w:rsidRPr="00B6093D" w:rsidRDefault="00C322E2" w:rsidP="00B6093D">
            <w:pPr>
              <w:widowControl w:val="0"/>
              <w:autoSpaceDE w:val="0"/>
              <w:autoSpaceDN w:val="0"/>
              <w:adjustRightInd w:val="0"/>
              <w:spacing w:after="0" w:line="240" w:lineRule="auto"/>
              <w:ind w:firstLine="709"/>
              <w:rPr>
                <w:rFonts w:ascii="Times New Roman CYR" w:eastAsia="Calibri" w:hAnsi="Times New Roman CYR" w:cs="Times New Roman CYR"/>
                <w:b/>
                <w:bCs/>
                <w:sz w:val="28"/>
                <w:szCs w:val="28"/>
              </w:rPr>
            </w:pPr>
            <w:r w:rsidRPr="00B6093D">
              <w:rPr>
                <w:rFonts w:ascii="Times New Roman CYR" w:eastAsia="Calibri" w:hAnsi="Times New Roman CYR" w:cs="Times New Roman CYR"/>
                <w:b/>
                <w:bCs/>
                <w:sz w:val="28"/>
                <w:szCs w:val="28"/>
              </w:rPr>
              <w:t>1</w:t>
            </w:r>
          </w:p>
        </w:tc>
        <w:tc>
          <w:tcPr>
            <w:tcW w:w="7524" w:type="dxa"/>
            <w:tcBorders>
              <w:top w:val="single" w:sz="6" w:space="0" w:color="auto"/>
              <w:left w:val="single" w:sz="6" w:space="0" w:color="auto"/>
              <w:bottom w:val="single" w:sz="6" w:space="0" w:color="auto"/>
              <w:right w:val="single" w:sz="6" w:space="0" w:color="auto"/>
            </w:tcBorders>
          </w:tcPr>
          <w:p w:rsidR="00C322E2" w:rsidRPr="00B6093D" w:rsidRDefault="00C322E2" w:rsidP="00B6093D">
            <w:pPr>
              <w:widowControl w:val="0"/>
              <w:autoSpaceDE w:val="0"/>
              <w:autoSpaceDN w:val="0"/>
              <w:adjustRightInd w:val="0"/>
              <w:spacing w:after="0" w:line="240" w:lineRule="auto"/>
              <w:ind w:firstLine="709"/>
              <w:rPr>
                <w:rFonts w:ascii="Times New Roman CYR" w:eastAsia="Calibri" w:hAnsi="Times New Roman CYR" w:cs="Times New Roman CYR"/>
                <w:b/>
                <w:bCs/>
                <w:sz w:val="28"/>
                <w:szCs w:val="28"/>
              </w:rPr>
            </w:pPr>
          </w:p>
        </w:tc>
        <w:tc>
          <w:tcPr>
            <w:tcW w:w="1726" w:type="dxa"/>
            <w:tcBorders>
              <w:top w:val="single" w:sz="6" w:space="0" w:color="auto"/>
              <w:left w:val="single" w:sz="6" w:space="0" w:color="auto"/>
              <w:bottom w:val="single" w:sz="6" w:space="0" w:color="auto"/>
              <w:right w:val="single" w:sz="6" w:space="0" w:color="auto"/>
            </w:tcBorders>
          </w:tcPr>
          <w:p w:rsidR="00C322E2" w:rsidRPr="00B6093D" w:rsidRDefault="00C322E2" w:rsidP="00B6093D">
            <w:pPr>
              <w:widowControl w:val="0"/>
              <w:autoSpaceDE w:val="0"/>
              <w:autoSpaceDN w:val="0"/>
              <w:adjustRightInd w:val="0"/>
              <w:spacing w:after="0" w:line="240" w:lineRule="auto"/>
              <w:ind w:firstLine="709"/>
              <w:rPr>
                <w:rFonts w:ascii="Times New Roman CYR" w:eastAsia="Calibri" w:hAnsi="Times New Roman CYR" w:cs="Times New Roman CYR"/>
                <w:b/>
                <w:bCs/>
                <w:sz w:val="28"/>
                <w:szCs w:val="28"/>
              </w:rPr>
            </w:pPr>
          </w:p>
        </w:tc>
      </w:tr>
      <w:tr w:rsidR="00C322E2" w:rsidRPr="00B6093D" w:rsidTr="008D2D03">
        <w:tc>
          <w:tcPr>
            <w:tcW w:w="781" w:type="dxa"/>
            <w:tcBorders>
              <w:top w:val="single" w:sz="6" w:space="0" w:color="auto"/>
              <w:left w:val="single" w:sz="6" w:space="0" w:color="auto"/>
              <w:bottom w:val="single" w:sz="6" w:space="0" w:color="auto"/>
              <w:right w:val="single" w:sz="6" w:space="0" w:color="auto"/>
            </w:tcBorders>
          </w:tcPr>
          <w:p w:rsidR="00C322E2" w:rsidRPr="00B6093D" w:rsidRDefault="00C322E2" w:rsidP="00B6093D">
            <w:pPr>
              <w:widowControl w:val="0"/>
              <w:autoSpaceDE w:val="0"/>
              <w:autoSpaceDN w:val="0"/>
              <w:adjustRightInd w:val="0"/>
              <w:spacing w:after="0" w:line="240" w:lineRule="auto"/>
              <w:ind w:firstLine="709"/>
              <w:rPr>
                <w:rFonts w:ascii="Times New Roman CYR" w:eastAsia="Calibri" w:hAnsi="Times New Roman CYR" w:cs="Times New Roman CYR"/>
                <w:b/>
                <w:bCs/>
                <w:sz w:val="28"/>
                <w:szCs w:val="28"/>
              </w:rPr>
            </w:pPr>
            <w:r w:rsidRPr="00B6093D">
              <w:rPr>
                <w:rFonts w:ascii="Times New Roman CYR" w:eastAsia="Calibri" w:hAnsi="Times New Roman CYR" w:cs="Times New Roman CYR"/>
                <w:b/>
                <w:bCs/>
                <w:sz w:val="28"/>
                <w:szCs w:val="28"/>
              </w:rPr>
              <w:t>2</w:t>
            </w:r>
          </w:p>
        </w:tc>
        <w:tc>
          <w:tcPr>
            <w:tcW w:w="7524" w:type="dxa"/>
            <w:tcBorders>
              <w:top w:val="single" w:sz="6" w:space="0" w:color="auto"/>
              <w:left w:val="single" w:sz="6" w:space="0" w:color="auto"/>
              <w:bottom w:val="single" w:sz="6" w:space="0" w:color="auto"/>
              <w:right w:val="single" w:sz="6" w:space="0" w:color="auto"/>
            </w:tcBorders>
          </w:tcPr>
          <w:p w:rsidR="00C322E2" w:rsidRPr="00B6093D" w:rsidRDefault="00C322E2" w:rsidP="00B6093D">
            <w:pPr>
              <w:widowControl w:val="0"/>
              <w:autoSpaceDE w:val="0"/>
              <w:autoSpaceDN w:val="0"/>
              <w:adjustRightInd w:val="0"/>
              <w:spacing w:after="0" w:line="240" w:lineRule="auto"/>
              <w:ind w:firstLine="709"/>
              <w:rPr>
                <w:rFonts w:ascii="Times New Roman CYR" w:eastAsia="Calibri" w:hAnsi="Times New Roman CYR" w:cs="Times New Roman CYR"/>
                <w:b/>
                <w:bCs/>
                <w:sz w:val="28"/>
                <w:szCs w:val="28"/>
              </w:rPr>
            </w:pPr>
          </w:p>
        </w:tc>
        <w:tc>
          <w:tcPr>
            <w:tcW w:w="1726" w:type="dxa"/>
            <w:tcBorders>
              <w:top w:val="single" w:sz="6" w:space="0" w:color="auto"/>
              <w:left w:val="single" w:sz="6" w:space="0" w:color="auto"/>
              <w:bottom w:val="single" w:sz="6" w:space="0" w:color="auto"/>
              <w:right w:val="single" w:sz="6" w:space="0" w:color="auto"/>
            </w:tcBorders>
          </w:tcPr>
          <w:p w:rsidR="00C322E2" w:rsidRPr="00B6093D" w:rsidRDefault="00C322E2" w:rsidP="00B6093D">
            <w:pPr>
              <w:widowControl w:val="0"/>
              <w:autoSpaceDE w:val="0"/>
              <w:autoSpaceDN w:val="0"/>
              <w:adjustRightInd w:val="0"/>
              <w:spacing w:after="0" w:line="240" w:lineRule="auto"/>
              <w:ind w:firstLine="709"/>
              <w:rPr>
                <w:rFonts w:ascii="Times New Roman CYR" w:eastAsia="Calibri" w:hAnsi="Times New Roman CYR" w:cs="Times New Roman CYR"/>
                <w:b/>
                <w:bCs/>
                <w:sz w:val="28"/>
                <w:szCs w:val="28"/>
              </w:rPr>
            </w:pPr>
          </w:p>
        </w:tc>
      </w:tr>
      <w:tr w:rsidR="008B114B" w:rsidRPr="00B6093D" w:rsidTr="008D2D03">
        <w:tc>
          <w:tcPr>
            <w:tcW w:w="781" w:type="dxa"/>
            <w:tcBorders>
              <w:top w:val="single" w:sz="6" w:space="0" w:color="auto"/>
              <w:left w:val="single" w:sz="6" w:space="0" w:color="auto"/>
              <w:bottom w:val="single" w:sz="6" w:space="0" w:color="auto"/>
              <w:right w:val="single" w:sz="6" w:space="0" w:color="auto"/>
            </w:tcBorders>
          </w:tcPr>
          <w:p w:rsidR="008B114B" w:rsidRPr="00B6093D" w:rsidRDefault="008B114B" w:rsidP="00B6093D">
            <w:pPr>
              <w:widowControl w:val="0"/>
              <w:autoSpaceDE w:val="0"/>
              <w:autoSpaceDN w:val="0"/>
              <w:adjustRightInd w:val="0"/>
              <w:spacing w:after="0" w:line="240" w:lineRule="auto"/>
              <w:ind w:firstLine="709"/>
              <w:rPr>
                <w:rFonts w:ascii="Times New Roman CYR" w:eastAsia="Calibri" w:hAnsi="Times New Roman CYR" w:cs="Times New Roman CYR"/>
                <w:b/>
                <w:bCs/>
                <w:sz w:val="28"/>
                <w:szCs w:val="28"/>
              </w:rPr>
            </w:pPr>
          </w:p>
        </w:tc>
        <w:tc>
          <w:tcPr>
            <w:tcW w:w="7524" w:type="dxa"/>
            <w:tcBorders>
              <w:top w:val="single" w:sz="6" w:space="0" w:color="auto"/>
              <w:left w:val="single" w:sz="6" w:space="0" w:color="auto"/>
              <w:bottom w:val="single" w:sz="6" w:space="0" w:color="auto"/>
              <w:right w:val="single" w:sz="6" w:space="0" w:color="auto"/>
            </w:tcBorders>
          </w:tcPr>
          <w:p w:rsidR="008B114B" w:rsidRPr="00B6093D" w:rsidRDefault="008B114B" w:rsidP="00B6093D">
            <w:pPr>
              <w:widowControl w:val="0"/>
              <w:autoSpaceDE w:val="0"/>
              <w:autoSpaceDN w:val="0"/>
              <w:adjustRightInd w:val="0"/>
              <w:spacing w:after="0" w:line="240" w:lineRule="auto"/>
              <w:ind w:firstLine="709"/>
              <w:rPr>
                <w:rFonts w:ascii="Times New Roman CYR" w:eastAsia="Calibri" w:hAnsi="Times New Roman CYR" w:cs="Times New Roman CYR"/>
                <w:b/>
                <w:bCs/>
                <w:sz w:val="28"/>
                <w:szCs w:val="28"/>
              </w:rPr>
            </w:pPr>
          </w:p>
        </w:tc>
        <w:tc>
          <w:tcPr>
            <w:tcW w:w="1726" w:type="dxa"/>
            <w:tcBorders>
              <w:top w:val="single" w:sz="6" w:space="0" w:color="auto"/>
              <w:left w:val="single" w:sz="6" w:space="0" w:color="auto"/>
              <w:bottom w:val="single" w:sz="6" w:space="0" w:color="auto"/>
              <w:right w:val="single" w:sz="6" w:space="0" w:color="auto"/>
            </w:tcBorders>
          </w:tcPr>
          <w:p w:rsidR="008B114B" w:rsidRPr="00B6093D" w:rsidRDefault="008B114B" w:rsidP="00B6093D">
            <w:pPr>
              <w:widowControl w:val="0"/>
              <w:autoSpaceDE w:val="0"/>
              <w:autoSpaceDN w:val="0"/>
              <w:adjustRightInd w:val="0"/>
              <w:spacing w:after="0" w:line="240" w:lineRule="auto"/>
              <w:ind w:firstLine="709"/>
              <w:rPr>
                <w:rFonts w:ascii="Times New Roman CYR" w:eastAsia="Calibri" w:hAnsi="Times New Roman CYR" w:cs="Times New Roman CYR"/>
                <w:b/>
                <w:bCs/>
                <w:sz w:val="28"/>
                <w:szCs w:val="28"/>
              </w:rPr>
            </w:pPr>
          </w:p>
        </w:tc>
      </w:tr>
    </w:tbl>
    <w:p w:rsidR="00C322E2" w:rsidRPr="00B6093D" w:rsidRDefault="00C322E2" w:rsidP="00B6093D">
      <w:pPr>
        <w:widowControl w:val="0"/>
        <w:autoSpaceDE w:val="0"/>
        <w:autoSpaceDN w:val="0"/>
        <w:adjustRightInd w:val="0"/>
        <w:spacing w:after="0" w:line="240" w:lineRule="auto"/>
        <w:ind w:firstLine="709"/>
        <w:rPr>
          <w:rFonts w:ascii="Times New Roman CYR" w:eastAsia="Calibri" w:hAnsi="Times New Roman CYR" w:cs="Times New Roman CYR"/>
          <w:b/>
          <w:bCs/>
          <w:sz w:val="28"/>
          <w:szCs w:val="28"/>
        </w:rPr>
      </w:pPr>
    </w:p>
    <w:p w:rsidR="00C322E2" w:rsidRPr="00B6093D" w:rsidRDefault="00C322E2" w:rsidP="00B6093D">
      <w:pPr>
        <w:widowControl w:val="0"/>
        <w:autoSpaceDE w:val="0"/>
        <w:autoSpaceDN w:val="0"/>
        <w:adjustRightInd w:val="0"/>
        <w:spacing w:after="0" w:line="240" w:lineRule="auto"/>
        <w:ind w:firstLine="709"/>
        <w:rPr>
          <w:rFonts w:ascii="Times New Roman CYR" w:eastAsia="Calibri" w:hAnsi="Times New Roman CYR" w:cs="Times New Roman CYR"/>
          <w:bCs/>
          <w:sz w:val="28"/>
          <w:szCs w:val="28"/>
        </w:rPr>
      </w:pPr>
      <w:r w:rsidRPr="00B6093D">
        <w:rPr>
          <w:rFonts w:ascii="Times New Roman CYR" w:eastAsia="Calibri" w:hAnsi="Times New Roman CYR" w:cs="Times New Roman CYR"/>
          <w:bCs/>
          <w:sz w:val="28"/>
          <w:szCs w:val="28"/>
        </w:rPr>
        <w:t>7. Наставник команды.</w:t>
      </w:r>
    </w:p>
    <w:tbl>
      <w:tblPr>
        <w:tblW w:w="10031" w:type="dxa"/>
        <w:tblInd w:w="108" w:type="dxa"/>
        <w:tblLayout w:type="fixed"/>
        <w:tblLook w:val="0000" w:firstRow="0" w:lastRow="0" w:firstColumn="0" w:lastColumn="0" w:noHBand="0" w:noVBand="0"/>
      </w:tblPr>
      <w:tblGrid>
        <w:gridCol w:w="777"/>
        <w:gridCol w:w="7553"/>
        <w:gridCol w:w="1701"/>
      </w:tblGrid>
      <w:tr w:rsidR="00C322E2" w:rsidRPr="00B6093D" w:rsidTr="008D2D03">
        <w:tc>
          <w:tcPr>
            <w:tcW w:w="777" w:type="dxa"/>
            <w:tcBorders>
              <w:top w:val="single" w:sz="6" w:space="0" w:color="auto"/>
              <w:left w:val="single" w:sz="6" w:space="0" w:color="auto"/>
              <w:bottom w:val="single" w:sz="6" w:space="0" w:color="auto"/>
              <w:right w:val="single" w:sz="6" w:space="0" w:color="auto"/>
            </w:tcBorders>
          </w:tcPr>
          <w:p w:rsidR="00C322E2" w:rsidRPr="00B6093D" w:rsidRDefault="00C322E2" w:rsidP="00B6093D">
            <w:pPr>
              <w:widowControl w:val="0"/>
              <w:autoSpaceDE w:val="0"/>
              <w:autoSpaceDN w:val="0"/>
              <w:adjustRightInd w:val="0"/>
              <w:spacing w:after="0" w:line="240" w:lineRule="auto"/>
              <w:ind w:firstLine="709"/>
              <w:jc w:val="center"/>
              <w:rPr>
                <w:rFonts w:ascii="Times New Roman CYR" w:eastAsia="Calibri" w:hAnsi="Times New Roman CYR" w:cs="Times New Roman CYR"/>
                <w:bCs/>
                <w:sz w:val="28"/>
                <w:szCs w:val="28"/>
              </w:rPr>
            </w:pPr>
            <w:r w:rsidRPr="00B6093D">
              <w:rPr>
                <w:rFonts w:ascii="Times New Roman CYR" w:eastAsia="Calibri" w:hAnsi="Times New Roman CYR" w:cs="Times New Roman CYR"/>
                <w:bCs/>
                <w:sz w:val="28"/>
                <w:szCs w:val="28"/>
              </w:rPr>
              <w:t>П№ п/п</w:t>
            </w:r>
          </w:p>
        </w:tc>
        <w:tc>
          <w:tcPr>
            <w:tcW w:w="7553" w:type="dxa"/>
            <w:tcBorders>
              <w:top w:val="single" w:sz="6" w:space="0" w:color="auto"/>
              <w:left w:val="single" w:sz="6" w:space="0" w:color="auto"/>
              <w:bottom w:val="single" w:sz="6" w:space="0" w:color="auto"/>
              <w:right w:val="single" w:sz="6" w:space="0" w:color="auto"/>
            </w:tcBorders>
          </w:tcPr>
          <w:p w:rsidR="00C322E2" w:rsidRPr="00B6093D" w:rsidRDefault="008B114B" w:rsidP="00B6093D">
            <w:pPr>
              <w:widowControl w:val="0"/>
              <w:autoSpaceDE w:val="0"/>
              <w:autoSpaceDN w:val="0"/>
              <w:adjustRightInd w:val="0"/>
              <w:spacing w:after="0" w:line="240" w:lineRule="auto"/>
              <w:ind w:firstLine="709"/>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 xml:space="preserve">Фамилия, имя, </w:t>
            </w:r>
            <w:r w:rsidR="00C322E2" w:rsidRPr="00B6093D">
              <w:rPr>
                <w:rFonts w:ascii="Times New Roman CYR" w:eastAsia="Calibri" w:hAnsi="Times New Roman CYR" w:cs="Times New Roman CYR"/>
                <w:bCs/>
                <w:sz w:val="28"/>
                <w:szCs w:val="28"/>
              </w:rPr>
              <w:t xml:space="preserve">отчество (наставника) </w:t>
            </w:r>
          </w:p>
        </w:tc>
        <w:tc>
          <w:tcPr>
            <w:tcW w:w="1701" w:type="dxa"/>
            <w:tcBorders>
              <w:top w:val="single" w:sz="6" w:space="0" w:color="auto"/>
              <w:left w:val="single" w:sz="6" w:space="0" w:color="auto"/>
              <w:bottom w:val="single" w:sz="6" w:space="0" w:color="auto"/>
              <w:right w:val="single" w:sz="6" w:space="0" w:color="auto"/>
            </w:tcBorders>
          </w:tcPr>
          <w:p w:rsidR="00C322E2" w:rsidRPr="00B6093D" w:rsidRDefault="00C322E2" w:rsidP="00B6093D">
            <w:pPr>
              <w:widowControl w:val="0"/>
              <w:autoSpaceDE w:val="0"/>
              <w:autoSpaceDN w:val="0"/>
              <w:adjustRightInd w:val="0"/>
              <w:spacing w:after="0" w:line="240" w:lineRule="auto"/>
              <w:ind w:hanging="3"/>
              <w:jc w:val="center"/>
              <w:rPr>
                <w:rFonts w:ascii="Times New Roman CYR" w:eastAsia="Calibri" w:hAnsi="Times New Roman CYR" w:cs="Times New Roman CYR"/>
                <w:bCs/>
                <w:sz w:val="28"/>
                <w:szCs w:val="28"/>
              </w:rPr>
            </w:pPr>
            <w:r w:rsidRPr="00B6093D">
              <w:rPr>
                <w:rFonts w:ascii="Times New Roman CYR" w:eastAsia="Calibri" w:hAnsi="Times New Roman CYR" w:cs="Times New Roman CYR"/>
                <w:bCs/>
                <w:sz w:val="28"/>
                <w:szCs w:val="28"/>
              </w:rPr>
              <w:t>Должность</w:t>
            </w:r>
          </w:p>
        </w:tc>
      </w:tr>
      <w:tr w:rsidR="00C322E2" w:rsidRPr="00B6093D" w:rsidTr="008D2D03">
        <w:tc>
          <w:tcPr>
            <w:tcW w:w="777" w:type="dxa"/>
            <w:tcBorders>
              <w:top w:val="single" w:sz="6" w:space="0" w:color="auto"/>
              <w:left w:val="single" w:sz="6" w:space="0" w:color="auto"/>
              <w:bottom w:val="single" w:sz="6" w:space="0" w:color="auto"/>
              <w:right w:val="single" w:sz="6" w:space="0" w:color="auto"/>
            </w:tcBorders>
          </w:tcPr>
          <w:p w:rsidR="00C322E2" w:rsidRPr="00B6093D" w:rsidRDefault="00C322E2" w:rsidP="00B6093D">
            <w:pPr>
              <w:widowControl w:val="0"/>
              <w:autoSpaceDE w:val="0"/>
              <w:autoSpaceDN w:val="0"/>
              <w:adjustRightInd w:val="0"/>
              <w:spacing w:after="0" w:line="240" w:lineRule="auto"/>
              <w:ind w:firstLine="709"/>
              <w:rPr>
                <w:rFonts w:ascii="Times New Roman CYR" w:eastAsia="Calibri" w:hAnsi="Times New Roman CYR" w:cs="Times New Roman CYR"/>
                <w:b/>
                <w:bCs/>
                <w:sz w:val="28"/>
                <w:szCs w:val="28"/>
              </w:rPr>
            </w:pPr>
            <w:r w:rsidRPr="00B6093D">
              <w:rPr>
                <w:rFonts w:ascii="Times New Roman CYR" w:eastAsia="Calibri" w:hAnsi="Times New Roman CYR" w:cs="Times New Roman CYR"/>
                <w:b/>
                <w:bCs/>
                <w:sz w:val="28"/>
                <w:szCs w:val="28"/>
              </w:rPr>
              <w:t>1</w:t>
            </w:r>
          </w:p>
        </w:tc>
        <w:tc>
          <w:tcPr>
            <w:tcW w:w="7553" w:type="dxa"/>
            <w:tcBorders>
              <w:top w:val="single" w:sz="6" w:space="0" w:color="auto"/>
              <w:left w:val="single" w:sz="6" w:space="0" w:color="auto"/>
              <w:bottom w:val="single" w:sz="6" w:space="0" w:color="auto"/>
              <w:right w:val="single" w:sz="6" w:space="0" w:color="auto"/>
            </w:tcBorders>
          </w:tcPr>
          <w:p w:rsidR="00C322E2" w:rsidRPr="00B6093D" w:rsidRDefault="00C322E2" w:rsidP="00B6093D">
            <w:pPr>
              <w:widowControl w:val="0"/>
              <w:autoSpaceDE w:val="0"/>
              <w:autoSpaceDN w:val="0"/>
              <w:adjustRightInd w:val="0"/>
              <w:spacing w:after="0" w:line="240" w:lineRule="auto"/>
              <w:ind w:firstLine="709"/>
              <w:rPr>
                <w:rFonts w:ascii="Times New Roman CYR" w:eastAsia="Calibri" w:hAnsi="Times New Roman CYR" w:cs="Times New Roman CYR"/>
                <w:b/>
                <w:bCs/>
                <w:sz w:val="28"/>
                <w:szCs w:val="28"/>
              </w:rPr>
            </w:pPr>
          </w:p>
        </w:tc>
        <w:tc>
          <w:tcPr>
            <w:tcW w:w="1701" w:type="dxa"/>
            <w:tcBorders>
              <w:top w:val="single" w:sz="6" w:space="0" w:color="auto"/>
              <w:left w:val="single" w:sz="6" w:space="0" w:color="auto"/>
              <w:bottom w:val="single" w:sz="6" w:space="0" w:color="auto"/>
              <w:right w:val="single" w:sz="6" w:space="0" w:color="auto"/>
            </w:tcBorders>
          </w:tcPr>
          <w:p w:rsidR="00C322E2" w:rsidRPr="00B6093D" w:rsidRDefault="00C322E2" w:rsidP="00B6093D">
            <w:pPr>
              <w:widowControl w:val="0"/>
              <w:autoSpaceDE w:val="0"/>
              <w:autoSpaceDN w:val="0"/>
              <w:adjustRightInd w:val="0"/>
              <w:spacing w:after="0" w:line="240" w:lineRule="auto"/>
              <w:ind w:firstLine="709"/>
              <w:rPr>
                <w:rFonts w:ascii="Times New Roman CYR" w:eastAsia="Calibri" w:hAnsi="Times New Roman CYR" w:cs="Times New Roman CYR"/>
                <w:b/>
                <w:bCs/>
                <w:sz w:val="28"/>
                <w:szCs w:val="28"/>
              </w:rPr>
            </w:pPr>
          </w:p>
        </w:tc>
      </w:tr>
    </w:tbl>
    <w:p w:rsidR="00C322E2" w:rsidRPr="00B6093D" w:rsidRDefault="00C322E2" w:rsidP="00B6093D">
      <w:pPr>
        <w:widowControl w:val="0"/>
        <w:autoSpaceDE w:val="0"/>
        <w:autoSpaceDN w:val="0"/>
        <w:adjustRightInd w:val="0"/>
        <w:spacing w:after="0" w:line="240" w:lineRule="auto"/>
        <w:ind w:firstLine="709"/>
        <w:rPr>
          <w:rFonts w:ascii="Times New Roman CYR" w:eastAsia="Calibri" w:hAnsi="Times New Roman CYR" w:cs="Times New Roman CYR"/>
          <w:sz w:val="28"/>
          <w:szCs w:val="28"/>
        </w:rPr>
      </w:pPr>
      <w:r w:rsidRPr="00B6093D">
        <w:rPr>
          <w:rFonts w:ascii="Times New Roman CYR" w:eastAsia="Calibri" w:hAnsi="Times New Roman CYR" w:cs="Times New Roman CYR"/>
          <w:sz w:val="28"/>
          <w:szCs w:val="28"/>
        </w:rPr>
        <w:t>Контактное лицо, Ф.И.О.</w:t>
      </w:r>
    </w:p>
    <w:p w:rsidR="00C322E2" w:rsidRPr="00B6093D" w:rsidRDefault="00C322E2" w:rsidP="00B6093D">
      <w:pPr>
        <w:widowControl w:val="0"/>
        <w:autoSpaceDE w:val="0"/>
        <w:autoSpaceDN w:val="0"/>
        <w:adjustRightInd w:val="0"/>
        <w:spacing w:after="0" w:line="240" w:lineRule="auto"/>
        <w:ind w:firstLine="709"/>
        <w:rPr>
          <w:rFonts w:ascii="Times New Roman CYR" w:eastAsia="Calibri" w:hAnsi="Times New Roman CYR" w:cs="Times New Roman CYR"/>
          <w:sz w:val="28"/>
          <w:szCs w:val="28"/>
        </w:rPr>
      </w:pPr>
      <w:r w:rsidRPr="00B6093D">
        <w:rPr>
          <w:rFonts w:ascii="Times New Roman CYR" w:eastAsia="Calibri" w:hAnsi="Times New Roman CYR" w:cs="Times New Roman CYR"/>
          <w:sz w:val="28"/>
          <w:szCs w:val="28"/>
        </w:rPr>
        <w:t>Мобильный телефон:</w:t>
      </w:r>
    </w:p>
    <w:p w:rsidR="00C322E2" w:rsidRPr="00B6093D" w:rsidRDefault="00C322E2" w:rsidP="00B6093D">
      <w:pPr>
        <w:widowControl w:val="0"/>
        <w:autoSpaceDE w:val="0"/>
        <w:autoSpaceDN w:val="0"/>
        <w:adjustRightInd w:val="0"/>
        <w:spacing w:after="0" w:line="240" w:lineRule="auto"/>
        <w:ind w:firstLine="709"/>
        <w:rPr>
          <w:rFonts w:ascii="Times New Roman CYR" w:eastAsia="Calibri" w:hAnsi="Times New Roman CYR" w:cs="Times New Roman CYR"/>
          <w:sz w:val="28"/>
          <w:szCs w:val="28"/>
        </w:rPr>
      </w:pPr>
      <w:r w:rsidRPr="00B6093D">
        <w:rPr>
          <w:rFonts w:ascii="Times New Roman CYR" w:eastAsia="Calibri" w:hAnsi="Times New Roman CYR" w:cs="Times New Roman CYR"/>
          <w:sz w:val="28"/>
          <w:szCs w:val="28"/>
        </w:rPr>
        <w:t>E-mail:</w:t>
      </w:r>
    </w:p>
    <w:p w:rsidR="00C322E2" w:rsidRPr="00B6093D" w:rsidRDefault="002E7223" w:rsidP="00B6093D">
      <w:pPr>
        <w:widowControl w:val="0"/>
        <w:autoSpaceDE w:val="0"/>
        <w:autoSpaceDN w:val="0"/>
        <w:adjustRightInd w:val="0"/>
        <w:spacing w:after="0" w:line="240" w:lineRule="auto"/>
        <w:ind w:firstLine="709"/>
        <w:rPr>
          <w:rFonts w:ascii="Times New Roman CYR" w:eastAsia="Calibri" w:hAnsi="Times New Roman CYR" w:cs="Times New Roman CYR"/>
          <w:sz w:val="28"/>
          <w:szCs w:val="28"/>
        </w:rPr>
      </w:pPr>
      <w:r>
        <w:rPr>
          <w:rFonts w:ascii="Times New Roman CYR" w:eastAsia="Calibri" w:hAnsi="Times New Roman CYR" w:cs="Times New Roman CYR"/>
          <w:sz w:val="28"/>
          <w:szCs w:val="28"/>
        </w:rPr>
        <w:t xml:space="preserve">Оборудование, </w:t>
      </w:r>
      <w:r w:rsidR="00C322E2" w:rsidRPr="00B6093D">
        <w:rPr>
          <w:rFonts w:ascii="Times New Roman CYR" w:eastAsia="Calibri" w:hAnsi="Times New Roman CYR" w:cs="Times New Roman CYR"/>
          <w:sz w:val="28"/>
          <w:szCs w:val="28"/>
        </w:rPr>
        <w:t>необходимое для докладов:</w:t>
      </w:r>
    </w:p>
    <w:p w:rsidR="00C322E2" w:rsidRPr="00B6093D" w:rsidRDefault="00C322E2" w:rsidP="00B6093D">
      <w:pPr>
        <w:widowControl w:val="0"/>
        <w:autoSpaceDE w:val="0"/>
        <w:autoSpaceDN w:val="0"/>
        <w:adjustRightInd w:val="0"/>
        <w:spacing w:after="0" w:line="240" w:lineRule="auto"/>
        <w:ind w:firstLine="709"/>
        <w:rPr>
          <w:rFonts w:ascii="Times New Roman CYR" w:eastAsia="Calibri" w:hAnsi="Times New Roman CYR" w:cs="Times New Roman CYR"/>
          <w:sz w:val="28"/>
          <w:szCs w:val="28"/>
        </w:rPr>
      </w:pPr>
      <w:r w:rsidRPr="00B6093D">
        <w:rPr>
          <w:rFonts w:ascii="Times New Roman CYR" w:eastAsia="Calibri" w:hAnsi="Times New Roman CYR" w:cs="Times New Roman CYR"/>
          <w:sz w:val="28"/>
          <w:szCs w:val="28"/>
        </w:rPr>
        <w:t>Полноту и правильность представленных данных подтверждаю.</w:t>
      </w:r>
    </w:p>
    <w:p w:rsidR="00C322E2" w:rsidRPr="00B6093D" w:rsidRDefault="00C322E2" w:rsidP="00B6093D">
      <w:pPr>
        <w:widowControl w:val="0"/>
        <w:autoSpaceDE w:val="0"/>
        <w:autoSpaceDN w:val="0"/>
        <w:adjustRightInd w:val="0"/>
        <w:spacing w:after="0" w:line="240" w:lineRule="auto"/>
        <w:ind w:firstLine="709"/>
        <w:rPr>
          <w:rFonts w:ascii="Times New Roman CYR" w:eastAsia="Calibri" w:hAnsi="Times New Roman CYR" w:cs="Times New Roman CYR"/>
          <w:sz w:val="28"/>
          <w:szCs w:val="28"/>
        </w:rPr>
      </w:pPr>
    </w:p>
    <w:p w:rsidR="00C322E2" w:rsidRPr="00B6093D" w:rsidRDefault="00C322E2" w:rsidP="00B6093D">
      <w:pPr>
        <w:widowControl w:val="0"/>
        <w:autoSpaceDE w:val="0"/>
        <w:autoSpaceDN w:val="0"/>
        <w:adjustRightInd w:val="0"/>
        <w:spacing w:after="0" w:line="240" w:lineRule="auto"/>
        <w:ind w:firstLine="709"/>
        <w:rPr>
          <w:rFonts w:ascii="Times New Roman CYR" w:eastAsia="Calibri" w:hAnsi="Times New Roman CYR" w:cs="Times New Roman CYR"/>
          <w:sz w:val="28"/>
          <w:szCs w:val="28"/>
        </w:rPr>
      </w:pPr>
      <w:r w:rsidRPr="00B6093D">
        <w:rPr>
          <w:rFonts w:ascii="Times New Roman CYR" w:eastAsia="Calibri" w:hAnsi="Times New Roman CYR" w:cs="Times New Roman CYR"/>
          <w:sz w:val="28"/>
          <w:szCs w:val="28"/>
        </w:rPr>
        <w:t>Дире</w:t>
      </w:r>
      <w:r w:rsidR="009E78F8">
        <w:rPr>
          <w:rFonts w:ascii="Times New Roman CYR" w:eastAsia="Calibri" w:hAnsi="Times New Roman CYR" w:cs="Times New Roman CYR"/>
          <w:sz w:val="28"/>
          <w:szCs w:val="28"/>
        </w:rPr>
        <w:t xml:space="preserve">ктор  _______________________    </w:t>
      </w:r>
      <w:r w:rsidRPr="00B6093D">
        <w:rPr>
          <w:rFonts w:ascii="Times New Roman CYR" w:eastAsia="Calibri" w:hAnsi="Times New Roman CYR" w:cs="Times New Roman CYR"/>
          <w:sz w:val="28"/>
          <w:szCs w:val="28"/>
        </w:rPr>
        <w:t xml:space="preserve"> ________________________________</w:t>
      </w:r>
    </w:p>
    <w:p w:rsidR="00C322E2" w:rsidRPr="00B6093D" w:rsidRDefault="00C322E2" w:rsidP="00B6093D">
      <w:pPr>
        <w:widowControl w:val="0"/>
        <w:autoSpaceDE w:val="0"/>
        <w:autoSpaceDN w:val="0"/>
        <w:adjustRightInd w:val="0"/>
        <w:spacing w:after="0" w:line="240" w:lineRule="auto"/>
        <w:ind w:firstLine="709"/>
        <w:rPr>
          <w:rFonts w:ascii="Times New Roman CYR" w:eastAsia="Calibri" w:hAnsi="Times New Roman CYR" w:cs="Times New Roman CYR"/>
          <w:sz w:val="16"/>
          <w:szCs w:val="16"/>
        </w:rPr>
      </w:pPr>
      <w:r w:rsidRPr="00B6093D">
        <w:rPr>
          <w:rFonts w:ascii="Times New Roman CYR" w:eastAsia="Calibri" w:hAnsi="Times New Roman CYR" w:cs="Times New Roman CYR"/>
          <w:sz w:val="28"/>
          <w:szCs w:val="28"/>
        </w:rPr>
        <w:t xml:space="preserve">                                          </w:t>
      </w:r>
      <w:r w:rsidR="00B6093D">
        <w:rPr>
          <w:rFonts w:ascii="Times New Roman CYR" w:eastAsia="Calibri" w:hAnsi="Times New Roman CYR" w:cs="Times New Roman CYR"/>
          <w:sz w:val="16"/>
          <w:szCs w:val="16"/>
        </w:rPr>
        <w:t>п</w:t>
      </w:r>
      <w:r w:rsidRPr="00B6093D">
        <w:rPr>
          <w:rFonts w:ascii="Times New Roman CYR" w:eastAsia="Calibri" w:hAnsi="Times New Roman CYR" w:cs="Times New Roman CYR"/>
          <w:sz w:val="16"/>
          <w:szCs w:val="16"/>
        </w:rPr>
        <w:t xml:space="preserve">одпись                                  </w:t>
      </w:r>
      <w:r w:rsidR="00B6093D">
        <w:rPr>
          <w:rFonts w:ascii="Times New Roman CYR" w:eastAsia="Calibri" w:hAnsi="Times New Roman CYR" w:cs="Times New Roman CYR"/>
          <w:sz w:val="16"/>
          <w:szCs w:val="16"/>
        </w:rPr>
        <w:t xml:space="preserve">                        </w:t>
      </w:r>
      <w:r w:rsidR="009E78F8">
        <w:rPr>
          <w:rFonts w:ascii="Times New Roman CYR" w:eastAsia="Calibri" w:hAnsi="Times New Roman CYR" w:cs="Times New Roman CYR"/>
          <w:sz w:val="16"/>
          <w:szCs w:val="16"/>
        </w:rPr>
        <w:t xml:space="preserve">               </w:t>
      </w:r>
      <w:r w:rsidRPr="00B6093D">
        <w:rPr>
          <w:rFonts w:ascii="Times New Roman CYR" w:eastAsia="Calibri" w:hAnsi="Times New Roman CYR" w:cs="Times New Roman CYR"/>
          <w:sz w:val="16"/>
          <w:szCs w:val="16"/>
        </w:rPr>
        <w:t>расшифровка подписи</w:t>
      </w:r>
    </w:p>
    <w:p w:rsidR="00C322E2" w:rsidRPr="00B6093D" w:rsidRDefault="00C322E2" w:rsidP="00B6093D">
      <w:pPr>
        <w:widowControl w:val="0"/>
        <w:autoSpaceDE w:val="0"/>
        <w:autoSpaceDN w:val="0"/>
        <w:adjustRightInd w:val="0"/>
        <w:spacing w:after="0" w:line="240" w:lineRule="auto"/>
        <w:ind w:firstLine="709"/>
        <w:rPr>
          <w:rFonts w:ascii="Times New Roman CYR" w:eastAsia="Calibri" w:hAnsi="Times New Roman CYR" w:cs="Times New Roman CYR"/>
          <w:sz w:val="28"/>
          <w:szCs w:val="28"/>
        </w:rPr>
      </w:pPr>
      <w:r w:rsidRPr="00B6093D">
        <w:rPr>
          <w:rFonts w:ascii="Times New Roman CYR" w:eastAsia="Calibri" w:hAnsi="Times New Roman CYR" w:cs="Times New Roman CYR"/>
          <w:sz w:val="28"/>
          <w:szCs w:val="28"/>
        </w:rPr>
        <w:t>М.П.</w:t>
      </w:r>
    </w:p>
    <w:p w:rsidR="00C322E2" w:rsidRPr="00B6093D" w:rsidRDefault="00C322E2" w:rsidP="00B6093D">
      <w:pPr>
        <w:widowControl w:val="0"/>
        <w:autoSpaceDE w:val="0"/>
        <w:autoSpaceDN w:val="0"/>
        <w:adjustRightInd w:val="0"/>
        <w:spacing w:after="0" w:line="240" w:lineRule="auto"/>
        <w:ind w:firstLine="709"/>
        <w:rPr>
          <w:rFonts w:ascii="Times New Roman CYR" w:eastAsia="Calibri" w:hAnsi="Times New Roman CYR" w:cs="Times New Roman CYR"/>
          <w:sz w:val="28"/>
          <w:szCs w:val="28"/>
        </w:rPr>
      </w:pPr>
    </w:p>
    <w:p w:rsidR="00C322E2" w:rsidRPr="00B6093D" w:rsidRDefault="00C322E2" w:rsidP="004D29CB">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rPr>
      </w:pPr>
      <w:r w:rsidRPr="00B6093D">
        <w:rPr>
          <w:rFonts w:ascii="Times New Roman CYR" w:eastAsia="Calibri" w:hAnsi="Times New Roman CYR" w:cs="Times New Roman CYR"/>
          <w:sz w:val="28"/>
          <w:szCs w:val="28"/>
        </w:rPr>
        <w:t xml:space="preserve">Данная заявка заполняется наставником команды, заверяется подписью директора (завуча) учреждения и печатью, отправляется в отсканированном виде на </w:t>
      </w:r>
      <w:r w:rsidRPr="00B6093D">
        <w:rPr>
          <w:rFonts w:ascii="Times New Roman CYR" w:eastAsia="Calibri" w:hAnsi="Times New Roman CYR" w:cs="Times New Roman CYR"/>
          <w:sz w:val="28"/>
          <w:szCs w:val="28"/>
          <w:lang w:val="en-US"/>
        </w:rPr>
        <w:t>e</w:t>
      </w:r>
      <w:r w:rsidRPr="00B6093D">
        <w:rPr>
          <w:rFonts w:ascii="Times New Roman CYR" w:eastAsia="Calibri" w:hAnsi="Times New Roman CYR" w:cs="Times New Roman CYR"/>
          <w:sz w:val="28"/>
          <w:szCs w:val="28"/>
        </w:rPr>
        <w:t>-</w:t>
      </w:r>
      <w:r w:rsidRPr="00B6093D">
        <w:rPr>
          <w:rFonts w:ascii="Times New Roman CYR" w:eastAsia="Calibri" w:hAnsi="Times New Roman CYR" w:cs="Times New Roman CYR"/>
          <w:sz w:val="28"/>
          <w:szCs w:val="28"/>
          <w:lang w:val="en-US"/>
        </w:rPr>
        <w:t>mail</w:t>
      </w:r>
      <w:r w:rsidRPr="00B6093D">
        <w:rPr>
          <w:rFonts w:ascii="Times New Roman CYR" w:eastAsia="Calibri" w:hAnsi="Times New Roman CYR" w:cs="Times New Roman CYR"/>
          <w:sz w:val="28"/>
          <w:szCs w:val="28"/>
        </w:rPr>
        <w:t xml:space="preserve">: </w:t>
      </w:r>
      <w:r w:rsidRPr="00B6093D">
        <w:rPr>
          <w:rFonts w:ascii="Times New Roman CYR" w:eastAsia="Calibri" w:hAnsi="Times New Roman CYR" w:cs="Times New Roman CYR"/>
          <w:b/>
          <w:bCs/>
          <w:sz w:val="28"/>
          <w:szCs w:val="28"/>
        </w:rPr>
        <w:t>istoryko.pravoturnir@mail.ru</w:t>
      </w:r>
      <w:r w:rsidRPr="00B6093D">
        <w:rPr>
          <w:rFonts w:ascii="Times New Roman CYR" w:eastAsia="Calibri" w:hAnsi="Times New Roman CYR" w:cs="Times New Roman CYR"/>
          <w:sz w:val="28"/>
          <w:szCs w:val="28"/>
        </w:rPr>
        <w:t>.</w:t>
      </w:r>
    </w:p>
    <w:p w:rsidR="00C322E2" w:rsidRDefault="00C322E2" w:rsidP="008B114B">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rPr>
      </w:pPr>
      <w:r w:rsidRPr="00B6093D">
        <w:rPr>
          <w:rFonts w:ascii="Times New Roman CYR" w:eastAsia="Calibri" w:hAnsi="Times New Roman CYR" w:cs="Times New Roman CYR"/>
          <w:sz w:val="28"/>
          <w:szCs w:val="28"/>
        </w:rPr>
        <w:t xml:space="preserve">Бумажный вариант заявки (с подписью и печатью) руководитель (или </w:t>
      </w:r>
      <w:r w:rsidR="000E3B03" w:rsidRPr="00B6093D">
        <w:rPr>
          <w:rFonts w:ascii="Times New Roman CYR" w:eastAsia="Calibri" w:hAnsi="Times New Roman CYR" w:cs="Times New Roman CYR"/>
          <w:sz w:val="28"/>
          <w:szCs w:val="28"/>
        </w:rPr>
        <w:t>капитан) команды д</w:t>
      </w:r>
      <w:r w:rsidR="0059589E">
        <w:rPr>
          <w:rFonts w:ascii="Times New Roman CYR" w:eastAsia="Calibri" w:hAnsi="Times New Roman CYR" w:cs="Times New Roman CYR"/>
          <w:sz w:val="28"/>
          <w:szCs w:val="28"/>
        </w:rPr>
        <w:t>олжен представить в Оргкомитет Т</w:t>
      </w:r>
      <w:r w:rsidR="000E3B03" w:rsidRPr="00B6093D">
        <w:rPr>
          <w:rFonts w:ascii="Times New Roman CYR" w:eastAsia="Calibri" w:hAnsi="Times New Roman CYR" w:cs="Times New Roman CYR"/>
          <w:sz w:val="28"/>
          <w:szCs w:val="28"/>
        </w:rPr>
        <w:t xml:space="preserve">урнира </w:t>
      </w:r>
      <w:r w:rsidR="0059589E">
        <w:rPr>
          <w:rFonts w:ascii="Times New Roman CYR" w:eastAsia="Calibri" w:hAnsi="Times New Roman CYR" w:cs="Times New Roman CYR"/>
          <w:sz w:val="28"/>
          <w:szCs w:val="28"/>
        </w:rPr>
        <w:t>непосредственно перед началом Т</w:t>
      </w:r>
      <w:r w:rsidR="000E3B03" w:rsidRPr="00B6093D">
        <w:rPr>
          <w:rFonts w:ascii="Times New Roman CYR" w:eastAsia="Calibri" w:hAnsi="Times New Roman CYR" w:cs="Times New Roman CYR"/>
          <w:sz w:val="28"/>
          <w:szCs w:val="28"/>
        </w:rPr>
        <w:t>урнира (по прибытии команды).</w:t>
      </w:r>
    </w:p>
    <w:p w:rsidR="008D2D03" w:rsidRDefault="008D2D03">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F76C6B" w:rsidRDefault="00EF6993" w:rsidP="00F76C6B">
      <w:pPr>
        <w:spacing w:after="0" w:line="240" w:lineRule="auto"/>
        <w:ind w:firstLine="5812"/>
        <w:jc w:val="right"/>
        <w:rPr>
          <w:rFonts w:ascii="Times New Roman" w:eastAsia="Times New Roman" w:hAnsi="Times New Roman" w:cs="Times New Roman"/>
          <w:sz w:val="28"/>
          <w:szCs w:val="28"/>
          <w:lang w:eastAsia="ru-RU"/>
        </w:rPr>
      </w:pPr>
      <w:r w:rsidRPr="00EF6993">
        <w:rPr>
          <w:rFonts w:ascii="Times New Roman" w:eastAsia="Times New Roman" w:hAnsi="Times New Roman" w:cs="Times New Roman"/>
          <w:sz w:val="28"/>
          <w:szCs w:val="28"/>
          <w:lang w:eastAsia="ru-RU"/>
        </w:rPr>
        <w:lastRenderedPageBreak/>
        <w:t xml:space="preserve">Приложение 2 </w:t>
      </w:r>
    </w:p>
    <w:p w:rsidR="00EF6993" w:rsidRPr="00EF6993" w:rsidRDefault="00EF6993" w:rsidP="00EF6993">
      <w:pPr>
        <w:widowControl w:val="0"/>
        <w:autoSpaceDE w:val="0"/>
        <w:autoSpaceDN w:val="0"/>
        <w:adjustRightInd w:val="0"/>
        <w:spacing w:after="0" w:line="240" w:lineRule="auto"/>
        <w:jc w:val="center"/>
        <w:rPr>
          <w:rFonts w:ascii="Times New Roman CYR" w:eastAsia="Calibri" w:hAnsi="Times New Roman CYR" w:cs="Times New Roman CYR"/>
          <w:sz w:val="28"/>
          <w:szCs w:val="28"/>
          <w:lang w:eastAsia="ru-RU"/>
        </w:rPr>
      </w:pPr>
    </w:p>
    <w:p w:rsidR="00EF6993" w:rsidRPr="00EF6993" w:rsidRDefault="00EF6993" w:rsidP="00BC7E36">
      <w:pPr>
        <w:widowControl w:val="0"/>
        <w:autoSpaceDE w:val="0"/>
        <w:autoSpaceDN w:val="0"/>
        <w:adjustRightInd w:val="0"/>
        <w:spacing w:after="0" w:line="240" w:lineRule="auto"/>
        <w:jc w:val="center"/>
        <w:rPr>
          <w:rFonts w:ascii="Times New Roman CYR" w:eastAsia="Calibri" w:hAnsi="Times New Roman CYR" w:cs="Times New Roman CYR"/>
          <w:sz w:val="28"/>
          <w:szCs w:val="28"/>
          <w:lang w:eastAsia="ru-RU"/>
        </w:rPr>
      </w:pPr>
      <w:r w:rsidRPr="00EF6993">
        <w:rPr>
          <w:rFonts w:ascii="Times New Roman CYR" w:eastAsia="Calibri" w:hAnsi="Times New Roman CYR" w:cs="Times New Roman CYR"/>
          <w:sz w:val="28"/>
          <w:szCs w:val="28"/>
          <w:lang w:eastAsia="ru-RU"/>
        </w:rPr>
        <w:t>Образец оформл</w:t>
      </w:r>
      <w:bookmarkStart w:id="2" w:name="_GoBack"/>
      <w:bookmarkEnd w:id="2"/>
      <w:r w:rsidRPr="00EF6993">
        <w:rPr>
          <w:rFonts w:ascii="Times New Roman CYR" w:eastAsia="Calibri" w:hAnsi="Times New Roman CYR" w:cs="Times New Roman CYR"/>
          <w:sz w:val="28"/>
          <w:szCs w:val="28"/>
          <w:lang w:eastAsia="ru-RU"/>
        </w:rPr>
        <w:t>ения эссе</w:t>
      </w:r>
    </w:p>
    <w:p w:rsidR="00EF6993" w:rsidRPr="00EF6993" w:rsidRDefault="00EF6993" w:rsidP="00BC7E36">
      <w:pPr>
        <w:widowControl w:val="0"/>
        <w:autoSpaceDE w:val="0"/>
        <w:autoSpaceDN w:val="0"/>
        <w:adjustRightInd w:val="0"/>
        <w:spacing w:after="0" w:line="240" w:lineRule="auto"/>
        <w:jc w:val="center"/>
        <w:rPr>
          <w:rFonts w:ascii="Times New Roman CYR" w:eastAsia="Calibri" w:hAnsi="Times New Roman CYR" w:cs="Times New Roman CYR"/>
          <w:sz w:val="28"/>
          <w:szCs w:val="28"/>
          <w:lang w:eastAsia="ru-RU"/>
        </w:rPr>
      </w:pPr>
      <w:r w:rsidRPr="00EF6993">
        <w:rPr>
          <w:rFonts w:ascii="Times New Roman CYR" w:eastAsia="Calibri" w:hAnsi="Times New Roman CYR" w:cs="Times New Roman CYR"/>
          <w:sz w:val="28"/>
          <w:szCs w:val="28"/>
          <w:lang w:eastAsia="ru-RU"/>
        </w:rPr>
        <w:t>для участия в заочном (отборочном этапе) этапе</w:t>
      </w:r>
    </w:p>
    <w:p w:rsidR="00EF6993" w:rsidRPr="00EF6993" w:rsidRDefault="00EF6993" w:rsidP="00BC7E36">
      <w:pPr>
        <w:widowControl w:val="0"/>
        <w:autoSpaceDE w:val="0"/>
        <w:autoSpaceDN w:val="0"/>
        <w:adjustRightInd w:val="0"/>
        <w:spacing w:before="40" w:after="0" w:line="240" w:lineRule="auto"/>
        <w:jc w:val="center"/>
        <w:rPr>
          <w:rFonts w:ascii="Times New Roman CYR" w:eastAsia="Calibri" w:hAnsi="Times New Roman CYR" w:cs="Times New Roman CYR"/>
          <w:bCs/>
          <w:sz w:val="28"/>
          <w:szCs w:val="28"/>
          <w:lang w:eastAsia="ru-RU"/>
        </w:rPr>
      </w:pPr>
      <w:r w:rsidRPr="00EF6993">
        <w:rPr>
          <w:rFonts w:ascii="Times New Roman CYR" w:eastAsia="Calibri" w:hAnsi="Times New Roman CYR" w:cs="Times New Roman CYR"/>
          <w:bCs/>
          <w:sz w:val="28"/>
          <w:szCs w:val="28"/>
          <w:lang w:eastAsia="ru-RU"/>
        </w:rPr>
        <w:t xml:space="preserve">в </w:t>
      </w:r>
      <w:r w:rsidRPr="00EF6993">
        <w:rPr>
          <w:rFonts w:ascii="Times New Roman CYR" w:eastAsia="Calibri" w:hAnsi="Times New Roman CYR" w:cs="Times New Roman CYR"/>
          <w:bCs/>
          <w:sz w:val="28"/>
          <w:szCs w:val="28"/>
          <w:lang w:val="en-US" w:eastAsia="ru-RU"/>
        </w:rPr>
        <w:t>XII</w:t>
      </w:r>
      <w:r w:rsidRPr="00EF6993">
        <w:rPr>
          <w:rFonts w:ascii="Times New Roman CYR" w:eastAsia="Calibri" w:hAnsi="Times New Roman CYR" w:cs="Times New Roman CYR"/>
          <w:bCs/>
          <w:sz w:val="28"/>
          <w:szCs w:val="28"/>
          <w:lang w:eastAsia="ru-RU"/>
        </w:rPr>
        <w:t xml:space="preserve"> Республиканском правовом турнире 2023 года</w:t>
      </w:r>
    </w:p>
    <w:p w:rsidR="00EF6993" w:rsidRPr="00EF6993" w:rsidRDefault="00EF6993" w:rsidP="00EF6993">
      <w:pPr>
        <w:widowControl w:val="0"/>
        <w:autoSpaceDE w:val="0"/>
        <w:autoSpaceDN w:val="0"/>
        <w:adjustRightInd w:val="0"/>
        <w:spacing w:after="0" w:line="240" w:lineRule="auto"/>
        <w:jc w:val="center"/>
        <w:rPr>
          <w:rFonts w:ascii="Times New Roman CYR" w:eastAsia="Calibri" w:hAnsi="Times New Roman CYR" w:cs="Times New Roman CYR"/>
          <w:sz w:val="28"/>
          <w:szCs w:val="28"/>
          <w:lang w:eastAsia="ru-RU"/>
        </w:rPr>
      </w:pPr>
    </w:p>
    <w:p w:rsidR="00EF6993" w:rsidRPr="00EF6993" w:rsidRDefault="00EF6993" w:rsidP="00EF6993">
      <w:pPr>
        <w:widowControl w:val="0"/>
        <w:autoSpaceDE w:val="0"/>
        <w:autoSpaceDN w:val="0"/>
        <w:adjustRightInd w:val="0"/>
        <w:spacing w:after="0" w:line="240" w:lineRule="auto"/>
        <w:ind w:firstLine="709"/>
        <w:jc w:val="both"/>
        <w:rPr>
          <w:rFonts w:ascii="Calibri" w:eastAsia="Calibri" w:hAnsi="Calibri" w:cs="Calibri"/>
          <w:sz w:val="28"/>
          <w:szCs w:val="28"/>
          <w:lang w:eastAsia="ru-RU"/>
        </w:rPr>
      </w:pPr>
      <w:r w:rsidRPr="00EF6993">
        <w:rPr>
          <w:rFonts w:ascii="Times New Roman CYR" w:eastAsia="Calibri" w:hAnsi="Times New Roman CYR" w:cs="Times New Roman CYR"/>
          <w:sz w:val="28"/>
          <w:szCs w:val="28"/>
          <w:lang w:eastAsia="ru-RU"/>
        </w:rPr>
        <w:t>Выполнение творческого эссе командой является обязательным условием допуска команд к участию.</w:t>
      </w:r>
    </w:p>
    <w:p w:rsidR="00EF6993" w:rsidRPr="00EF6993" w:rsidRDefault="00EF6993" w:rsidP="00EF6993">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lang w:eastAsia="ru-RU"/>
        </w:rPr>
      </w:pPr>
      <w:r w:rsidRPr="00EF6993">
        <w:rPr>
          <w:rFonts w:ascii="Times New Roman CYR" w:eastAsia="Calibri" w:hAnsi="Times New Roman CYR" w:cs="Times New Roman CYR"/>
          <w:bCs/>
          <w:sz w:val="28"/>
          <w:szCs w:val="28"/>
          <w:lang w:eastAsia="ru-RU"/>
        </w:rPr>
        <w:t>В теме заявки на электронную почту указать: ЭССЕ</w:t>
      </w:r>
      <w:r w:rsidRPr="00EF6993">
        <w:rPr>
          <w:rFonts w:ascii="Times New Roman CYR" w:eastAsia="Calibri" w:hAnsi="Times New Roman CYR" w:cs="Times New Roman CYR"/>
          <w:b/>
          <w:bCs/>
          <w:sz w:val="28"/>
          <w:szCs w:val="28"/>
          <w:lang w:eastAsia="ru-RU"/>
        </w:rPr>
        <w:t xml:space="preserve"> </w:t>
      </w:r>
      <w:r w:rsidRPr="00EF6993">
        <w:rPr>
          <w:rFonts w:ascii="Times New Roman CYR" w:eastAsia="Calibri" w:hAnsi="Times New Roman CYR" w:cs="Times New Roman CYR"/>
          <w:sz w:val="28"/>
          <w:szCs w:val="28"/>
          <w:lang w:eastAsia="ru-RU"/>
        </w:rPr>
        <w:t>Район, Город, Школа.</w:t>
      </w:r>
    </w:p>
    <w:p w:rsidR="00EF6993" w:rsidRPr="00EF6993" w:rsidRDefault="00EF6993" w:rsidP="00EF6993">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lang w:eastAsia="ru-RU"/>
        </w:rPr>
      </w:pPr>
      <w:r w:rsidRPr="00EF6993">
        <w:rPr>
          <w:rFonts w:ascii="Times New Roman CYR" w:eastAsia="Calibri" w:hAnsi="Times New Roman CYR" w:cs="Times New Roman CYR"/>
          <w:sz w:val="28"/>
          <w:szCs w:val="28"/>
          <w:lang w:eastAsia="ru-RU"/>
        </w:rPr>
        <w:t xml:space="preserve">Пример: </w:t>
      </w:r>
      <w:r w:rsidRPr="00EF6993">
        <w:rPr>
          <w:rFonts w:ascii="Times New Roman CYR" w:eastAsia="Calibri" w:hAnsi="Times New Roman CYR" w:cs="Times New Roman CYR"/>
          <w:bCs/>
          <w:sz w:val="28"/>
          <w:szCs w:val="28"/>
          <w:lang w:eastAsia="ru-RU"/>
        </w:rPr>
        <w:t>ЭССЕ</w:t>
      </w:r>
      <w:r w:rsidRPr="00EF6993">
        <w:rPr>
          <w:rFonts w:ascii="Times New Roman CYR" w:eastAsia="Calibri" w:hAnsi="Times New Roman CYR" w:cs="Times New Roman CYR"/>
          <w:sz w:val="28"/>
          <w:szCs w:val="28"/>
          <w:lang w:eastAsia="ru-RU"/>
        </w:rPr>
        <w:t xml:space="preserve"> г.Казань, Вахитовский район, «Средняя общеобразовательная школа №1».</w:t>
      </w:r>
    </w:p>
    <w:p w:rsidR="00EF6993" w:rsidRPr="00EF6993" w:rsidRDefault="00EF6993" w:rsidP="00EF6993">
      <w:pPr>
        <w:widowControl w:val="0"/>
        <w:autoSpaceDE w:val="0"/>
        <w:autoSpaceDN w:val="0"/>
        <w:adjustRightInd w:val="0"/>
        <w:spacing w:after="0" w:line="240" w:lineRule="auto"/>
        <w:ind w:firstLine="709"/>
        <w:jc w:val="both"/>
        <w:rPr>
          <w:rFonts w:ascii="Times New Roman CYR" w:eastAsia="Calibri" w:hAnsi="Times New Roman CYR" w:cs="Times New Roman CYR"/>
          <w:bCs/>
          <w:sz w:val="28"/>
          <w:szCs w:val="28"/>
          <w:lang w:eastAsia="ru-RU"/>
        </w:rPr>
      </w:pPr>
      <w:r w:rsidRPr="00EF6993">
        <w:rPr>
          <w:rFonts w:ascii="Times New Roman CYR" w:eastAsia="Calibri" w:hAnsi="Times New Roman CYR" w:cs="Times New Roman CYR"/>
          <w:bCs/>
          <w:sz w:val="28"/>
          <w:szCs w:val="28"/>
          <w:lang w:eastAsia="ru-RU"/>
        </w:rPr>
        <w:t>К письму прикрепляется файл с эссе.</w:t>
      </w:r>
    </w:p>
    <w:p w:rsidR="00EF6993" w:rsidRPr="00EF6993" w:rsidRDefault="00EF6993" w:rsidP="00EF6993">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lang w:eastAsia="ru-RU"/>
        </w:rPr>
      </w:pPr>
      <w:r w:rsidRPr="00EF6993">
        <w:rPr>
          <w:rFonts w:ascii="Times New Roman CYR" w:eastAsia="Calibri" w:hAnsi="Times New Roman CYR" w:cs="Times New Roman CYR"/>
          <w:sz w:val="28"/>
          <w:szCs w:val="28"/>
          <w:lang w:eastAsia="ru-RU"/>
        </w:rPr>
        <w:t>Наименование файла: Город, Район, Школа (Пример: г.Казань, Вахитовский район, МБОУ «СОШ №1» или г. Наб.Челны МАОУ «Гимназия №77»).</w:t>
      </w:r>
    </w:p>
    <w:p w:rsidR="00EF6993" w:rsidRPr="00EF6993" w:rsidRDefault="00EF6993" w:rsidP="00EF6993">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lang w:eastAsia="ru-RU"/>
        </w:rPr>
      </w:pPr>
      <w:r w:rsidRPr="00EF6993">
        <w:rPr>
          <w:rFonts w:ascii="Times New Roman CYR" w:eastAsia="Calibri" w:hAnsi="Times New Roman CYR" w:cs="Times New Roman CYR"/>
          <w:sz w:val="28"/>
          <w:szCs w:val="28"/>
          <w:lang w:eastAsia="ru-RU"/>
        </w:rPr>
        <w:t>В самой работе до текста эссе (с выравниванием по центру) указывается: Город, Район,  Школа; на следующей строке – состав команды, с указанием класса; далее – руководитель с указанием должности, квалификационной категории, ученой степени (если есть).</w:t>
      </w:r>
    </w:p>
    <w:p w:rsidR="00EF6993" w:rsidRPr="00EF6993" w:rsidRDefault="00EF6993" w:rsidP="00EF6993">
      <w:pPr>
        <w:widowControl w:val="0"/>
        <w:autoSpaceDE w:val="0"/>
        <w:autoSpaceDN w:val="0"/>
        <w:adjustRightInd w:val="0"/>
        <w:spacing w:after="0" w:line="240" w:lineRule="auto"/>
        <w:ind w:firstLine="709"/>
        <w:jc w:val="both"/>
        <w:rPr>
          <w:rFonts w:ascii="Times New Roman CYR" w:eastAsia="Calibri" w:hAnsi="Times New Roman CYR" w:cs="Times New Roman CYR"/>
          <w:bCs/>
          <w:iCs/>
          <w:sz w:val="28"/>
          <w:szCs w:val="28"/>
          <w:lang w:eastAsia="ru-RU"/>
        </w:rPr>
      </w:pPr>
      <w:r w:rsidRPr="00EF6993">
        <w:rPr>
          <w:rFonts w:ascii="Times New Roman CYR" w:eastAsia="Calibri" w:hAnsi="Times New Roman CYR" w:cs="Times New Roman CYR"/>
          <w:bCs/>
          <w:iCs/>
          <w:sz w:val="28"/>
          <w:szCs w:val="28"/>
          <w:lang w:eastAsia="ru-RU"/>
        </w:rPr>
        <w:t xml:space="preserve">Пример: </w:t>
      </w:r>
    </w:p>
    <w:p w:rsidR="00EF6993" w:rsidRPr="00EF6993" w:rsidRDefault="00EF6993" w:rsidP="00EF6993">
      <w:pPr>
        <w:widowControl w:val="0"/>
        <w:autoSpaceDE w:val="0"/>
        <w:autoSpaceDN w:val="0"/>
        <w:adjustRightInd w:val="0"/>
        <w:spacing w:after="0" w:line="240" w:lineRule="auto"/>
        <w:ind w:firstLine="709"/>
        <w:jc w:val="both"/>
        <w:rPr>
          <w:rFonts w:ascii="Times New Roman CYR" w:eastAsia="Calibri" w:hAnsi="Times New Roman CYR" w:cs="Times New Roman CYR"/>
          <w:bCs/>
          <w:iCs/>
          <w:sz w:val="28"/>
          <w:szCs w:val="28"/>
          <w:lang w:eastAsia="ru-RU"/>
        </w:rPr>
      </w:pPr>
      <w:r w:rsidRPr="00EF6993">
        <w:rPr>
          <w:rFonts w:ascii="Times New Roman CYR" w:eastAsia="Calibri" w:hAnsi="Times New Roman CYR" w:cs="Times New Roman CYR"/>
          <w:sz w:val="28"/>
          <w:szCs w:val="28"/>
          <w:lang w:eastAsia="ru-RU"/>
        </w:rPr>
        <w:t xml:space="preserve">г. Казань, Вахитовский район, МБОУ «Средняя общеобразовательная школа №1». </w:t>
      </w:r>
    </w:p>
    <w:p w:rsidR="00EF6993" w:rsidRPr="00EF6993" w:rsidRDefault="00EF6993" w:rsidP="00EF6993">
      <w:pPr>
        <w:widowControl w:val="0"/>
        <w:autoSpaceDE w:val="0"/>
        <w:autoSpaceDN w:val="0"/>
        <w:adjustRightInd w:val="0"/>
        <w:spacing w:after="0" w:line="240" w:lineRule="auto"/>
        <w:ind w:firstLine="709"/>
        <w:jc w:val="center"/>
        <w:rPr>
          <w:rFonts w:ascii="Times New Roman CYR" w:eastAsia="Calibri" w:hAnsi="Times New Roman CYR" w:cs="Times New Roman CYR"/>
          <w:bCs/>
          <w:iCs/>
          <w:sz w:val="28"/>
          <w:szCs w:val="28"/>
          <w:lang w:eastAsia="ru-RU"/>
        </w:rPr>
      </w:pPr>
      <w:r w:rsidRPr="00EF6993">
        <w:rPr>
          <w:rFonts w:ascii="Times New Roman CYR" w:eastAsia="Calibri" w:hAnsi="Times New Roman CYR" w:cs="Times New Roman CYR"/>
          <w:bCs/>
          <w:iCs/>
          <w:sz w:val="28"/>
          <w:szCs w:val="28"/>
          <w:lang w:eastAsia="ru-RU"/>
        </w:rPr>
        <w:t xml:space="preserve">Состав команды: </w:t>
      </w:r>
    </w:p>
    <w:p w:rsidR="00EF6993" w:rsidRPr="00EF6993" w:rsidRDefault="00EF6993" w:rsidP="00EF6993">
      <w:pPr>
        <w:widowControl w:val="0"/>
        <w:autoSpaceDE w:val="0"/>
        <w:autoSpaceDN w:val="0"/>
        <w:adjustRightInd w:val="0"/>
        <w:spacing w:after="0" w:line="240" w:lineRule="auto"/>
        <w:ind w:firstLine="709"/>
        <w:jc w:val="center"/>
        <w:rPr>
          <w:rFonts w:ascii="Times New Roman CYR" w:eastAsia="Calibri" w:hAnsi="Times New Roman CYR" w:cs="Times New Roman CYR"/>
          <w:sz w:val="28"/>
          <w:szCs w:val="28"/>
          <w:lang w:eastAsia="ru-RU"/>
        </w:rPr>
      </w:pPr>
      <w:r w:rsidRPr="00EF6993">
        <w:rPr>
          <w:rFonts w:ascii="Times New Roman CYR" w:eastAsia="Calibri" w:hAnsi="Times New Roman CYR" w:cs="Times New Roman CYR"/>
          <w:sz w:val="28"/>
          <w:szCs w:val="28"/>
          <w:lang w:eastAsia="ru-RU"/>
        </w:rPr>
        <w:t>капитан – Иванова Мария, 10 кл; Петров Иван, 11 кл; Сидоров Денис, 10 кл.</w:t>
      </w:r>
    </w:p>
    <w:p w:rsidR="00EF6993" w:rsidRPr="00EF6993" w:rsidRDefault="00EF6993" w:rsidP="00EF6993">
      <w:pPr>
        <w:widowControl w:val="0"/>
        <w:autoSpaceDE w:val="0"/>
        <w:autoSpaceDN w:val="0"/>
        <w:adjustRightInd w:val="0"/>
        <w:spacing w:after="0" w:line="240" w:lineRule="auto"/>
        <w:ind w:firstLine="709"/>
        <w:jc w:val="center"/>
        <w:rPr>
          <w:rFonts w:ascii="Times New Roman CYR" w:eastAsia="Calibri" w:hAnsi="Times New Roman CYR" w:cs="Times New Roman CYR"/>
          <w:sz w:val="28"/>
          <w:szCs w:val="28"/>
          <w:lang w:eastAsia="ru-RU"/>
        </w:rPr>
      </w:pPr>
      <w:r w:rsidRPr="00EF6993">
        <w:rPr>
          <w:rFonts w:ascii="Times New Roman CYR" w:eastAsia="Calibri" w:hAnsi="Times New Roman CYR" w:cs="Times New Roman CYR"/>
          <w:bCs/>
          <w:iCs/>
          <w:sz w:val="28"/>
          <w:szCs w:val="28"/>
          <w:lang w:eastAsia="ru-RU"/>
        </w:rPr>
        <w:t>Руководитель:</w:t>
      </w:r>
      <w:r w:rsidRPr="00EF6993">
        <w:rPr>
          <w:rFonts w:ascii="Times New Roman CYR" w:eastAsia="Calibri" w:hAnsi="Times New Roman CYR" w:cs="Times New Roman CYR"/>
          <w:sz w:val="28"/>
          <w:szCs w:val="28"/>
          <w:lang w:eastAsia="ru-RU"/>
        </w:rPr>
        <w:t xml:space="preserve">    к.п.н.,    учитель    высшей    квалификационной    категории </w:t>
      </w:r>
    </w:p>
    <w:p w:rsidR="00EF6993" w:rsidRPr="00EF6993" w:rsidRDefault="00EF6993" w:rsidP="00EF6993">
      <w:pPr>
        <w:widowControl w:val="0"/>
        <w:autoSpaceDE w:val="0"/>
        <w:autoSpaceDN w:val="0"/>
        <w:adjustRightInd w:val="0"/>
        <w:spacing w:after="0" w:line="240" w:lineRule="auto"/>
        <w:rPr>
          <w:rFonts w:ascii="Times New Roman CYR" w:eastAsia="Calibri" w:hAnsi="Times New Roman CYR" w:cs="Times New Roman CYR"/>
          <w:sz w:val="28"/>
          <w:szCs w:val="28"/>
          <w:lang w:eastAsia="ru-RU"/>
        </w:rPr>
      </w:pPr>
      <w:r w:rsidRPr="00EF6993">
        <w:rPr>
          <w:rFonts w:ascii="Times New Roman CYR" w:eastAsia="Calibri" w:hAnsi="Times New Roman CYR" w:cs="Times New Roman CYR"/>
          <w:sz w:val="28"/>
          <w:szCs w:val="28"/>
          <w:lang w:eastAsia="ru-RU"/>
        </w:rPr>
        <w:t>МБОУ «Средняя общеобразовательная школа №1» Иванова Мария Петровна.</w:t>
      </w:r>
    </w:p>
    <w:p w:rsidR="00EF6993" w:rsidRPr="00EF6993" w:rsidRDefault="00EF6993" w:rsidP="00EF6993">
      <w:pPr>
        <w:widowControl w:val="0"/>
        <w:autoSpaceDE w:val="0"/>
        <w:autoSpaceDN w:val="0"/>
        <w:adjustRightInd w:val="0"/>
        <w:spacing w:after="0" w:line="240" w:lineRule="auto"/>
        <w:ind w:firstLine="709"/>
        <w:jc w:val="both"/>
        <w:rPr>
          <w:rFonts w:ascii="Times New Roman CYR" w:eastAsia="Calibri" w:hAnsi="Times New Roman CYR" w:cs="Times New Roman CYR"/>
          <w:sz w:val="28"/>
          <w:szCs w:val="28"/>
          <w:lang w:eastAsia="ru-RU"/>
        </w:rPr>
      </w:pPr>
    </w:p>
    <w:p w:rsidR="00EF6993" w:rsidRPr="00EF6993" w:rsidRDefault="00EF6993" w:rsidP="00EF6993">
      <w:pPr>
        <w:widowControl w:val="0"/>
        <w:autoSpaceDE w:val="0"/>
        <w:autoSpaceDN w:val="0"/>
        <w:adjustRightInd w:val="0"/>
        <w:spacing w:after="0" w:line="240" w:lineRule="auto"/>
        <w:jc w:val="both"/>
        <w:rPr>
          <w:rFonts w:ascii="Times New Roman CYR" w:eastAsia="Calibri" w:hAnsi="Times New Roman CYR" w:cs="Times New Roman CYR"/>
          <w:sz w:val="28"/>
          <w:szCs w:val="28"/>
          <w:lang w:eastAsia="ru-RU"/>
        </w:rPr>
      </w:pPr>
      <w:r w:rsidRPr="00EF6993">
        <w:rPr>
          <w:rFonts w:ascii="Times New Roman CYR" w:eastAsia="Calibri" w:hAnsi="Times New Roman CYR" w:cs="Times New Roman CYR"/>
          <w:sz w:val="28"/>
          <w:szCs w:val="28"/>
          <w:lang w:eastAsia="ru-RU"/>
        </w:rPr>
        <w:t xml:space="preserve">(Формат: Microsoft Word, Times New Roman, 14 шрифт, поля 2*2*2*2, объем печатных знаков с пробелами не более 10000 (не более 5 страниц). </w:t>
      </w:r>
    </w:p>
    <w:p w:rsidR="00EF6993" w:rsidRPr="00EF6993" w:rsidRDefault="00EF6993" w:rsidP="00EF6993">
      <w:pPr>
        <w:widowControl w:val="0"/>
        <w:autoSpaceDE w:val="0"/>
        <w:autoSpaceDN w:val="0"/>
        <w:adjustRightInd w:val="0"/>
        <w:spacing w:after="0" w:line="240" w:lineRule="auto"/>
        <w:jc w:val="center"/>
        <w:rPr>
          <w:rFonts w:ascii="Times New Roman CYR" w:eastAsia="Calibri" w:hAnsi="Times New Roman CYR" w:cs="Times New Roman CYR"/>
          <w:sz w:val="28"/>
          <w:szCs w:val="28"/>
          <w:lang w:eastAsia="ru-RU"/>
        </w:rPr>
      </w:pPr>
    </w:p>
    <w:p w:rsidR="00EF6993" w:rsidRDefault="00EF6993" w:rsidP="009E78F8">
      <w:pPr>
        <w:spacing w:after="0" w:line="240" w:lineRule="auto"/>
        <w:ind w:left="5670" w:firstLine="993"/>
        <w:rPr>
          <w:rFonts w:ascii="Times New Roman" w:eastAsia="Calibri" w:hAnsi="Times New Roman" w:cs="Times New Roman"/>
          <w:sz w:val="28"/>
          <w:szCs w:val="28"/>
          <w:lang w:eastAsia="ru-RU"/>
        </w:rPr>
      </w:pPr>
    </w:p>
    <w:p w:rsidR="00EF6993" w:rsidRDefault="00EF6993" w:rsidP="009E78F8">
      <w:pPr>
        <w:spacing w:after="0" w:line="240" w:lineRule="auto"/>
        <w:ind w:left="5670" w:firstLine="993"/>
        <w:rPr>
          <w:rFonts w:ascii="Times New Roman" w:eastAsia="Calibri" w:hAnsi="Times New Roman" w:cs="Times New Roman"/>
          <w:sz w:val="28"/>
          <w:szCs w:val="28"/>
          <w:lang w:eastAsia="ru-RU"/>
        </w:rPr>
      </w:pPr>
    </w:p>
    <w:p w:rsidR="00EF6993" w:rsidRDefault="00EF6993" w:rsidP="009E78F8">
      <w:pPr>
        <w:spacing w:after="0" w:line="240" w:lineRule="auto"/>
        <w:ind w:left="5670" w:firstLine="993"/>
        <w:rPr>
          <w:rFonts w:ascii="Times New Roman" w:eastAsia="Calibri" w:hAnsi="Times New Roman" w:cs="Times New Roman"/>
          <w:sz w:val="28"/>
          <w:szCs w:val="28"/>
          <w:lang w:eastAsia="ru-RU"/>
        </w:rPr>
      </w:pPr>
    </w:p>
    <w:p w:rsidR="00EF6993" w:rsidRDefault="00EF6993" w:rsidP="009E78F8">
      <w:pPr>
        <w:spacing w:after="0" w:line="240" w:lineRule="auto"/>
        <w:ind w:left="5670" w:firstLine="993"/>
        <w:rPr>
          <w:rFonts w:ascii="Times New Roman" w:eastAsia="Calibri" w:hAnsi="Times New Roman" w:cs="Times New Roman"/>
          <w:sz w:val="28"/>
          <w:szCs w:val="28"/>
          <w:lang w:eastAsia="ru-RU"/>
        </w:rPr>
      </w:pPr>
    </w:p>
    <w:p w:rsidR="00EF6993" w:rsidRDefault="00EF6993" w:rsidP="009E78F8">
      <w:pPr>
        <w:spacing w:after="0" w:line="240" w:lineRule="auto"/>
        <w:ind w:left="5670" w:firstLine="993"/>
        <w:rPr>
          <w:rFonts w:ascii="Times New Roman" w:eastAsia="Calibri" w:hAnsi="Times New Roman" w:cs="Times New Roman"/>
          <w:sz w:val="28"/>
          <w:szCs w:val="28"/>
          <w:lang w:eastAsia="ru-RU"/>
        </w:rPr>
      </w:pPr>
    </w:p>
    <w:p w:rsidR="00EF6993" w:rsidRDefault="00EF6993" w:rsidP="009E78F8">
      <w:pPr>
        <w:spacing w:after="0" w:line="240" w:lineRule="auto"/>
        <w:ind w:left="5670" w:firstLine="993"/>
        <w:rPr>
          <w:rFonts w:ascii="Times New Roman" w:eastAsia="Calibri" w:hAnsi="Times New Roman" w:cs="Times New Roman"/>
          <w:sz w:val="28"/>
          <w:szCs w:val="28"/>
          <w:lang w:eastAsia="ru-RU"/>
        </w:rPr>
      </w:pPr>
    </w:p>
    <w:p w:rsidR="00EF6993" w:rsidRDefault="00EF6993" w:rsidP="009E78F8">
      <w:pPr>
        <w:spacing w:after="0" w:line="240" w:lineRule="auto"/>
        <w:ind w:left="5670" w:firstLine="993"/>
        <w:rPr>
          <w:rFonts w:ascii="Times New Roman" w:eastAsia="Calibri" w:hAnsi="Times New Roman" w:cs="Times New Roman"/>
          <w:sz w:val="28"/>
          <w:szCs w:val="28"/>
          <w:lang w:eastAsia="ru-RU"/>
        </w:rPr>
      </w:pPr>
    </w:p>
    <w:p w:rsidR="00EF6993" w:rsidRDefault="00EF6993" w:rsidP="009E78F8">
      <w:pPr>
        <w:spacing w:after="0" w:line="240" w:lineRule="auto"/>
        <w:ind w:left="5670" w:firstLine="993"/>
        <w:rPr>
          <w:rFonts w:ascii="Times New Roman" w:eastAsia="Calibri" w:hAnsi="Times New Roman" w:cs="Times New Roman"/>
          <w:sz w:val="28"/>
          <w:szCs w:val="28"/>
          <w:lang w:eastAsia="ru-RU"/>
        </w:rPr>
      </w:pPr>
    </w:p>
    <w:p w:rsidR="00EF6993" w:rsidRDefault="00EF6993" w:rsidP="009E78F8">
      <w:pPr>
        <w:spacing w:after="0" w:line="240" w:lineRule="auto"/>
        <w:ind w:left="5670" w:firstLine="993"/>
        <w:rPr>
          <w:rFonts w:ascii="Times New Roman" w:eastAsia="Calibri" w:hAnsi="Times New Roman" w:cs="Times New Roman"/>
          <w:sz w:val="28"/>
          <w:szCs w:val="28"/>
          <w:lang w:eastAsia="ru-RU"/>
        </w:rPr>
      </w:pPr>
    </w:p>
    <w:p w:rsidR="00EF6993" w:rsidRDefault="00EF6993" w:rsidP="009E78F8">
      <w:pPr>
        <w:spacing w:after="0" w:line="240" w:lineRule="auto"/>
        <w:ind w:left="5670" w:firstLine="993"/>
        <w:rPr>
          <w:rFonts w:ascii="Times New Roman" w:eastAsia="Calibri" w:hAnsi="Times New Roman" w:cs="Times New Roman"/>
          <w:sz w:val="28"/>
          <w:szCs w:val="28"/>
          <w:lang w:eastAsia="ru-RU"/>
        </w:rPr>
      </w:pPr>
    </w:p>
    <w:p w:rsidR="00EF6993" w:rsidRDefault="00EF6993" w:rsidP="009E78F8">
      <w:pPr>
        <w:spacing w:after="0" w:line="240" w:lineRule="auto"/>
        <w:ind w:left="5670" w:firstLine="993"/>
        <w:rPr>
          <w:rFonts w:ascii="Times New Roman" w:eastAsia="Calibri" w:hAnsi="Times New Roman" w:cs="Times New Roman"/>
          <w:sz w:val="28"/>
          <w:szCs w:val="28"/>
          <w:lang w:eastAsia="ru-RU"/>
        </w:rPr>
      </w:pPr>
    </w:p>
    <w:p w:rsidR="00EF6993" w:rsidRDefault="00EF6993" w:rsidP="009E78F8">
      <w:pPr>
        <w:spacing w:after="0" w:line="240" w:lineRule="auto"/>
        <w:ind w:left="5670" w:firstLine="993"/>
        <w:rPr>
          <w:rFonts w:ascii="Times New Roman" w:eastAsia="Calibri" w:hAnsi="Times New Roman" w:cs="Times New Roman"/>
          <w:sz w:val="28"/>
          <w:szCs w:val="28"/>
          <w:lang w:eastAsia="ru-RU"/>
        </w:rPr>
      </w:pPr>
    </w:p>
    <w:p w:rsidR="008D2D03" w:rsidRDefault="008D2D03">
      <w:pP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br w:type="page"/>
      </w:r>
    </w:p>
    <w:p w:rsidR="004D5529" w:rsidRDefault="004D5529" w:rsidP="00D40459">
      <w:pPr>
        <w:spacing w:after="0" w:line="240" w:lineRule="auto"/>
        <w:ind w:left="12049"/>
        <w:jc w:val="both"/>
        <w:rPr>
          <w:rFonts w:ascii="Times New Roman" w:eastAsia="Calibri" w:hAnsi="Times New Roman" w:cs="Times New Roman"/>
          <w:sz w:val="28"/>
          <w:szCs w:val="28"/>
          <w:lang w:eastAsia="ru-RU"/>
        </w:rPr>
      </w:pPr>
    </w:p>
    <w:tbl>
      <w:tblPr>
        <w:tblOverlap w:val="never"/>
        <w:tblW w:w="10535" w:type="dxa"/>
        <w:jc w:val="center"/>
        <w:tblLayout w:type="fixed"/>
        <w:tblCellMar>
          <w:left w:w="10" w:type="dxa"/>
          <w:right w:w="10" w:type="dxa"/>
        </w:tblCellMar>
        <w:tblLook w:val="04A0" w:firstRow="1" w:lastRow="0" w:firstColumn="1" w:lastColumn="0" w:noHBand="0" w:noVBand="1"/>
      </w:tblPr>
      <w:tblGrid>
        <w:gridCol w:w="2534"/>
        <w:gridCol w:w="5070"/>
        <w:gridCol w:w="1559"/>
        <w:gridCol w:w="1372"/>
      </w:tblGrid>
      <w:tr w:rsidR="000E3B03" w:rsidRPr="000E3B03" w:rsidTr="009E78F8">
        <w:trPr>
          <w:trHeight w:hRule="exact" w:val="2160"/>
          <w:jc w:val="center"/>
        </w:trPr>
        <w:tc>
          <w:tcPr>
            <w:tcW w:w="2534" w:type="dxa"/>
            <w:vMerge w:val="restart"/>
            <w:tcBorders>
              <w:top w:val="single" w:sz="4" w:space="0" w:color="auto"/>
              <w:left w:val="single" w:sz="4" w:space="0" w:color="auto"/>
              <w:bottom w:val="nil"/>
              <w:right w:val="nil"/>
            </w:tcBorders>
            <w:vAlign w:val="center"/>
            <w:hideMark/>
          </w:tcPr>
          <w:p w:rsidR="000E3B03" w:rsidRPr="000E3B03" w:rsidRDefault="000E3B03" w:rsidP="000E3B03">
            <w:pPr>
              <w:widowControl w:val="0"/>
              <w:spacing w:after="0" w:line="240" w:lineRule="auto"/>
              <w:jc w:val="center"/>
              <w:rPr>
                <w:rFonts w:ascii="Times New Roman" w:eastAsia="Times New Roman" w:hAnsi="Times New Roman" w:cs="Times New Roman"/>
                <w:sz w:val="28"/>
                <w:szCs w:val="28"/>
                <w:lang w:bidi="ru-RU"/>
              </w:rPr>
            </w:pPr>
            <w:r w:rsidRPr="000E3B03">
              <w:rPr>
                <w:rFonts w:ascii="Times New Roman" w:eastAsia="Times New Roman" w:hAnsi="Times New Roman" w:cs="Times New Roman"/>
                <w:b/>
                <w:bCs/>
                <w:sz w:val="28"/>
                <w:szCs w:val="28"/>
                <w:u w:val="single"/>
              </w:rPr>
              <w:t>Участие в мероприятиях (взносы детей)</w:t>
            </w:r>
          </w:p>
        </w:tc>
        <w:tc>
          <w:tcPr>
            <w:tcW w:w="8001" w:type="dxa"/>
            <w:gridSpan w:val="3"/>
            <w:tcBorders>
              <w:top w:val="single" w:sz="4" w:space="0" w:color="auto"/>
              <w:left w:val="single" w:sz="4" w:space="0" w:color="auto"/>
              <w:bottom w:val="nil"/>
              <w:right w:val="single" w:sz="4" w:space="0" w:color="auto"/>
            </w:tcBorders>
            <w:vAlign w:val="bottom"/>
            <w:hideMark/>
          </w:tcPr>
          <w:p w:rsidR="000E3B03" w:rsidRPr="000E3B03" w:rsidRDefault="000E3B03" w:rsidP="000E3B03">
            <w:pPr>
              <w:widowControl w:val="0"/>
              <w:spacing w:after="0" w:line="240" w:lineRule="auto"/>
              <w:rPr>
                <w:rFonts w:ascii="Times New Roman" w:eastAsia="Times New Roman" w:hAnsi="Times New Roman" w:cs="Times New Roman"/>
              </w:rPr>
            </w:pPr>
            <w:r w:rsidRPr="000E3B03">
              <w:rPr>
                <w:rFonts w:ascii="Times New Roman" w:eastAsia="Times New Roman" w:hAnsi="Times New Roman" w:cs="Times New Roman"/>
                <w:b/>
                <w:bCs/>
              </w:rPr>
              <w:t>Получатель платежа УФК по Республике Татарстан (ГАОУ РОЦ МОиН РТ)</w:t>
            </w:r>
          </w:p>
          <w:p w:rsidR="000E3B03" w:rsidRPr="000E3B03" w:rsidRDefault="000E3B03" w:rsidP="000E3B03">
            <w:pPr>
              <w:widowControl w:val="0"/>
              <w:spacing w:after="0" w:line="240" w:lineRule="auto"/>
              <w:rPr>
                <w:rFonts w:ascii="Times New Roman" w:eastAsia="Times New Roman" w:hAnsi="Times New Roman" w:cs="Times New Roman"/>
              </w:rPr>
            </w:pPr>
            <w:r w:rsidRPr="000E3B03">
              <w:rPr>
                <w:rFonts w:ascii="Times New Roman" w:eastAsia="Times New Roman" w:hAnsi="Times New Roman" w:cs="Times New Roman"/>
              </w:rPr>
              <w:t>ИНН 1655048904 КПП 166101001</w:t>
            </w:r>
          </w:p>
          <w:p w:rsidR="000E3B03" w:rsidRPr="000E3B03" w:rsidRDefault="000E3B03" w:rsidP="000E3B03">
            <w:pPr>
              <w:widowControl w:val="0"/>
              <w:spacing w:after="0" w:line="240" w:lineRule="auto"/>
              <w:rPr>
                <w:rFonts w:ascii="Times New Roman" w:eastAsia="Times New Roman" w:hAnsi="Times New Roman" w:cs="Times New Roman"/>
              </w:rPr>
            </w:pPr>
            <w:r w:rsidRPr="000E3B03">
              <w:rPr>
                <w:rFonts w:ascii="Times New Roman" w:eastAsia="Times New Roman" w:hAnsi="Times New Roman" w:cs="Times New Roman"/>
              </w:rPr>
              <w:t>Счет получателя 03224643920000001146 ЛАВ45708010-РОлимпЦ</w:t>
            </w:r>
          </w:p>
          <w:p w:rsidR="000E3B03" w:rsidRPr="000E3B03" w:rsidRDefault="000E3B03" w:rsidP="000E3B03">
            <w:pPr>
              <w:widowControl w:val="0"/>
              <w:spacing w:after="0" w:line="240" w:lineRule="auto"/>
              <w:rPr>
                <w:rFonts w:ascii="Times New Roman" w:eastAsia="Times New Roman" w:hAnsi="Times New Roman" w:cs="Times New Roman"/>
              </w:rPr>
            </w:pPr>
            <w:r w:rsidRPr="000E3B03">
              <w:rPr>
                <w:rFonts w:ascii="Times New Roman" w:eastAsia="Times New Roman" w:hAnsi="Times New Roman" w:cs="Times New Roman"/>
              </w:rPr>
              <w:t>кор/счет 40102810445370000079</w:t>
            </w:r>
          </w:p>
          <w:p w:rsidR="000E3B03" w:rsidRPr="000E3B03" w:rsidRDefault="000E3B03" w:rsidP="000E3B03">
            <w:pPr>
              <w:widowControl w:val="0"/>
              <w:spacing w:after="0" w:line="240" w:lineRule="auto"/>
              <w:rPr>
                <w:rFonts w:ascii="Times New Roman" w:eastAsia="Times New Roman" w:hAnsi="Times New Roman" w:cs="Times New Roman"/>
              </w:rPr>
            </w:pPr>
            <w:r w:rsidRPr="000E3B03">
              <w:rPr>
                <w:rFonts w:ascii="Times New Roman" w:eastAsia="Times New Roman" w:hAnsi="Times New Roman" w:cs="Times New Roman"/>
              </w:rPr>
              <w:t>Банк получателя ОТДЕЛЕНИЕ -НБ РЕСПУБЛИКИ ТАТАРСТАН БАНКА</w:t>
            </w:r>
          </w:p>
          <w:p w:rsidR="000E3B03" w:rsidRPr="000E3B03" w:rsidRDefault="000E3B03" w:rsidP="000E3B03">
            <w:pPr>
              <w:widowControl w:val="0"/>
              <w:spacing w:after="0" w:line="240" w:lineRule="auto"/>
              <w:rPr>
                <w:rFonts w:ascii="Times New Roman" w:eastAsia="Times New Roman" w:hAnsi="Times New Roman" w:cs="Times New Roman"/>
              </w:rPr>
            </w:pPr>
            <w:r w:rsidRPr="000E3B03">
              <w:rPr>
                <w:rFonts w:ascii="Times New Roman" w:eastAsia="Times New Roman" w:hAnsi="Times New Roman" w:cs="Times New Roman"/>
              </w:rPr>
              <w:t>РОССИИ// УФК по Республике Татарстан г.Казань</w:t>
            </w:r>
          </w:p>
          <w:p w:rsidR="000E3B03" w:rsidRPr="000E3B03" w:rsidRDefault="000E3B03" w:rsidP="000E3B03">
            <w:pPr>
              <w:widowControl w:val="0"/>
              <w:spacing w:after="0" w:line="240" w:lineRule="auto"/>
              <w:rPr>
                <w:rFonts w:ascii="Times New Roman" w:eastAsia="Times New Roman" w:hAnsi="Times New Roman" w:cs="Times New Roman"/>
                <w:lang w:bidi="ru-RU"/>
              </w:rPr>
            </w:pPr>
            <w:r w:rsidRPr="000E3B03">
              <w:rPr>
                <w:rFonts w:ascii="Times New Roman" w:eastAsia="Times New Roman" w:hAnsi="Times New Roman" w:cs="Times New Roman"/>
              </w:rPr>
              <w:t>БИК 019205400 КБК 70800000000000000131 ОКТМО 92701000</w:t>
            </w:r>
          </w:p>
        </w:tc>
      </w:tr>
      <w:tr w:rsidR="000E3B03" w:rsidRPr="000E3B03" w:rsidTr="009E78F8">
        <w:trPr>
          <w:trHeight w:val="614"/>
          <w:jc w:val="center"/>
        </w:trPr>
        <w:tc>
          <w:tcPr>
            <w:tcW w:w="2534" w:type="dxa"/>
            <w:vMerge/>
            <w:tcBorders>
              <w:top w:val="single" w:sz="4" w:space="0" w:color="auto"/>
              <w:left w:val="single" w:sz="4" w:space="0" w:color="auto"/>
              <w:bottom w:val="nil"/>
              <w:right w:val="nil"/>
            </w:tcBorders>
            <w:vAlign w:val="center"/>
            <w:hideMark/>
          </w:tcPr>
          <w:p w:rsidR="000E3B03" w:rsidRPr="000E3B03" w:rsidRDefault="000E3B03" w:rsidP="000E3B03">
            <w:pPr>
              <w:spacing w:after="0" w:line="240" w:lineRule="auto"/>
              <w:rPr>
                <w:rFonts w:ascii="Times New Roman" w:eastAsia="Times New Roman" w:hAnsi="Times New Roman" w:cs="Times New Roman"/>
                <w:sz w:val="28"/>
                <w:szCs w:val="28"/>
                <w:lang w:eastAsia="ru-RU" w:bidi="ru-RU"/>
              </w:rPr>
            </w:pPr>
          </w:p>
        </w:tc>
        <w:tc>
          <w:tcPr>
            <w:tcW w:w="8001" w:type="dxa"/>
            <w:gridSpan w:val="3"/>
            <w:tcBorders>
              <w:top w:val="single" w:sz="4" w:space="0" w:color="auto"/>
              <w:left w:val="single" w:sz="4" w:space="0" w:color="auto"/>
              <w:bottom w:val="nil"/>
              <w:right w:val="single" w:sz="4" w:space="0" w:color="auto"/>
            </w:tcBorders>
            <w:hideMark/>
          </w:tcPr>
          <w:p w:rsidR="000E3B03" w:rsidRPr="000E3B03" w:rsidRDefault="000E3B03" w:rsidP="000E3B03">
            <w:pPr>
              <w:widowControl w:val="0"/>
              <w:spacing w:after="0" w:line="240" w:lineRule="auto"/>
              <w:rPr>
                <w:rFonts w:ascii="Times New Roman" w:eastAsia="Times New Roman" w:hAnsi="Times New Roman" w:cs="Times New Roman"/>
                <w:lang w:bidi="ru-RU"/>
              </w:rPr>
            </w:pPr>
            <w:r w:rsidRPr="000E3B03">
              <w:rPr>
                <w:rFonts w:ascii="Times New Roman" w:eastAsia="Times New Roman" w:hAnsi="Times New Roman" w:cs="Times New Roman"/>
              </w:rPr>
              <w:t>Ф.И.О. плательщика</w:t>
            </w:r>
          </w:p>
        </w:tc>
      </w:tr>
      <w:tr w:rsidR="000E3B03" w:rsidRPr="000E3B03" w:rsidTr="009E78F8">
        <w:trPr>
          <w:trHeight w:val="624"/>
          <w:jc w:val="center"/>
        </w:trPr>
        <w:tc>
          <w:tcPr>
            <w:tcW w:w="2534" w:type="dxa"/>
            <w:vMerge/>
            <w:tcBorders>
              <w:top w:val="single" w:sz="4" w:space="0" w:color="auto"/>
              <w:left w:val="single" w:sz="4" w:space="0" w:color="auto"/>
              <w:bottom w:val="nil"/>
              <w:right w:val="nil"/>
            </w:tcBorders>
            <w:vAlign w:val="center"/>
            <w:hideMark/>
          </w:tcPr>
          <w:p w:rsidR="000E3B03" w:rsidRPr="000E3B03" w:rsidRDefault="000E3B03" w:rsidP="000E3B03">
            <w:pPr>
              <w:spacing w:after="0" w:line="240" w:lineRule="auto"/>
              <w:rPr>
                <w:rFonts w:ascii="Times New Roman" w:eastAsia="Times New Roman" w:hAnsi="Times New Roman" w:cs="Times New Roman"/>
                <w:sz w:val="28"/>
                <w:szCs w:val="28"/>
                <w:lang w:eastAsia="ru-RU" w:bidi="ru-RU"/>
              </w:rPr>
            </w:pPr>
          </w:p>
        </w:tc>
        <w:tc>
          <w:tcPr>
            <w:tcW w:w="8001" w:type="dxa"/>
            <w:gridSpan w:val="3"/>
            <w:tcBorders>
              <w:top w:val="single" w:sz="4" w:space="0" w:color="auto"/>
              <w:left w:val="single" w:sz="4" w:space="0" w:color="auto"/>
              <w:bottom w:val="nil"/>
              <w:right w:val="single" w:sz="4" w:space="0" w:color="auto"/>
            </w:tcBorders>
            <w:hideMark/>
          </w:tcPr>
          <w:p w:rsidR="000E3B03" w:rsidRPr="000E3B03" w:rsidRDefault="000E3B03" w:rsidP="000E3B03">
            <w:pPr>
              <w:widowControl w:val="0"/>
              <w:spacing w:after="0" w:line="240" w:lineRule="auto"/>
              <w:rPr>
                <w:rFonts w:ascii="Times New Roman" w:eastAsia="Times New Roman" w:hAnsi="Times New Roman" w:cs="Times New Roman"/>
                <w:lang w:bidi="ru-RU"/>
              </w:rPr>
            </w:pPr>
            <w:r w:rsidRPr="000E3B03">
              <w:rPr>
                <w:rFonts w:ascii="Times New Roman" w:eastAsia="Times New Roman" w:hAnsi="Times New Roman" w:cs="Times New Roman"/>
              </w:rPr>
              <w:t>Адрес плательщика</w:t>
            </w:r>
          </w:p>
        </w:tc>
      </w:tr>
      <w:tr w:rsidR="000E3B03" w:rsidRPr="000E3B03" w:rsidTr="009E78F8">
        <w:trPr>
          <w:trHeight w:hRule="exact" w:val="562"/>
          <w:jc w:val="center"/>
        </w:trPr>
        <w:tc>
          <w:tcPr>
            <w:tcW w:w="2534" w:type="dxa"/>
            <w:vMerge/>
            <w:tcBorders>
              <w:top w:val="single" w:sz="4" w:space="0" w:color="auto"/>
              <w:left w:val="single" w:sz="4" w:space="0" w:color="auto"/>
              <w:bottom w:val="nil"/>
              <w:right w:val="nil"/>
            </w:tcBorders>
            <w:vAlign w:val="center"/>
            <w:hideMark/>
          </w:tcPr>
          <w:p w:rsidR="000E3B03" w:rsidRPr="000E3B03" w:rsidRDefault="000E3B03" w:rsidP="000E3B03">
            <w:pPr>
              <w:spacing w:after="0" w:line="240" w:lineRule="auto"/>
              <w:rPr>
                <w:rFonts w:ascii="Times New Roman" w:eastAsia="Times New Roman" w:hAnsi="Times New Roman" w:cs="Times New Roman"/>
                <w:sz w:val="28"/>
                <w:szCs w:val="28"/>
                <w:lang w:eastAsia="ru-RU" w:bidi="ru-RU"/>
              </w:rPr>
            </w:pPr>
          </w:p>
        </w:tc>
        <w:tc>
          <w:tcPr>
            <w:tcW w:w="5070" w:type="dxa"/>
            <w:vMerge w:val="restart"/>
            <w:tcBorders>
              <w:top w:val="single" w:sz="4" w:space="0" w:color="auto"/>
              <w:left w:val="single" w:sz="4" w:space="0" w:color="auto"/>
              <w:bottom w:val="nil"/>
              <w:right w:val="nil"/>
            </w:tcBorders>
            <w:hideMark/>
          </w:tcPr>
          <w:p w:rsidR="000E3B03" w:rsidRPr="000E3B03" w:rsidRDefault="000E3B03" w:rsidP="000E3B03">
            <w:pPr>
              <w:widowControl w:val="0"/>
              <w:spacing w:after="0" w:line="240" w:lineRule="auto"/>
              <w:rPr>
                <w:rFonts w:ascii="Times New Roman" w:eastAsia="Times New Roman" w:hAnsi="Times New Roman" w:cs="Times New Roman"/>
              </w:rPr>
            </w:pPr>
            <w:r w:rsidRPr="000E3B03">
              <w:rPr>
                <w:rFonts w:ascii="Times New Roman" w:eastAsia="Times New Roman" w:hAnsi="Times New Roman" w:cs="Times New Roman"/>
              </w:rPr>
              <w:t>Назначение платежа</w:t>
            </w:r>
          </w:p>
          <w:p w:rsidR="000E3B03" w:rsidRPr="000E3B03" w:rsidRDefault="000E3B03" w:rsidP="000E3B03">
            <w:pPr>
              <w:widowControl w:val="0"/>
              <w:spacing w:after="0" w:line="240" w:lineRule="auto"/>
              <w:rPr>
                <w:rFonts w:ascii="Times New Roman" w:eastAsia="Times New Roman" w:hAnsi="Times New Roman" w:cs="Times New Roman"/>
                <w:lang w:bidi="ru-RU"/>
              </w:rPr>
            </w:pPr>
            <w:r w:rsidRPr="000E3B03">
              <w:rPr>
                <w:rFonts w:ascii="Times New Roman" w:eastAsia="Times New Roman" w:hAnsi="Times New Roman" w:cs="Times New Roman"/>
                <w:b/>
                <w:bCs/>
              </w:rPr>
              <w:t>Участие в мероприятиях (взносы детей) 131-521</w:t>
            </w:r>
          </w:p>
        </w:tc>
        <w:tc>
          <w:tcPr>
            <w:tcW w:w="1559" w:type="dxa"/>
            <w:tcBorders>
              <w:top w:val="single" w:sz="4" w:space="0" w:color="auto"/>
              <w:left w:val="single" w:sz="4" w:space="0" w:color="auto"/>
              <w:bottom w:val="nil"/>
              <w:right w:val="nil"/>
            </w:tcBorders>
            <w:vAlign w:val="bottom"/>
            <w:hideMark/>
          </w:tcPr>
          <w:p w:rsidR="000E3B03" w:rsidRPr="000E3B03" w:rsidRDefault="000E3B03" w:rsidP="000E3B03">
            <w:pPr>
              <w:widowControl w:val="0"/>
              <w:spacing w:after="0" w:line="240" w:lineRule="auto"/>
              <w:jc w:val="center"/>
              <w:rPr>
                <w:rFonts w:ascii="Times New Roman" w:eastAsia="Times New Roman" w:hAnsi="Times New Roman" w:cs="Times New Roman"/>
                <w:lang w:bidi="ru-RU"/>
              </w:rPr>
            </w:pPr>
            <w:r w:rsidRPr="000E3B03">
              <w:rPr>
                <w:rFonts w:ascii="Times New Roman" w:eastAsia="Times New Roman" w:hAnsi="Times New Roman" w:cs="Times New Roman"/>
              </w:rPr>
              <w:t>Сумма</w:t>
            </w:r>
          </w:p>
        </w:tc>
        <w:tc>
          <w:tcPr>
            <w:tcW w:w="1372" w:type="dxa"/>
            <w:tcBorders>
              <w:top w:val="single" w:sz="4" w:space="0" w:color="auto"/>
              <w:left w:val="single" w:sz="4" w:space="0" w:color="auto"/>
              <w:bottom w:val="nil"/>
              <w:right w:val="single" w:sz="4" w:space="0" w:color="auto"/>
            </w:tcBorders>
            <w:vAlign w:val="bottom"/>
            <w:hideMark/>
          </w:tcPr>
          <w:p w:rsidR="000E3B03" w:rsidRPr="000E3B03" w:rsidRDefault="000E3B03" w:rsidP="000E3B03">
            <w:pPr>
              <w:widowControl w:val="0"/>
              <w:spacing w:after="0" w:line="240" w:lineRule="auto"/>
              <w:jc w:val="center"/>
              <w:rPr>
                <w:rFonts w:ascii="Times New Roman" w:eastAsia="Times New Roman" w:hAnsi="Times New Roman" w:cs="Times New Roman"/>
                <w:lang w:bidi="ru-RU"/>
              </w:rPr>
            </w:pPr>
            <w:r w:rsidRPr="000E3B03">
              <w:rPr>
                <w:rFonts w:ascii="Times New Roman" w:eastAsia="Times New Roman" w:hAnsi="Times New Roman" w:cs="Times New Roman"/>
              </w:rPr>
              <w:t>Дата</w:t>
            </w:r>
          </w:p>
        </w:tc>
      </w:tr>
      <w:tr w:rsidR="000E3B03" w:rsidRPr="000E3B03" w:rsidTr="009E78F8">
        <w:trPr>
          <w:trHeight w:hRule="exact" w:val="653"/>
          <w:jc w:val="center"/>
        </w:trPr>
        <w:tc>
          <w:tcPr>
            <w:tcW w:w="2534" w:type="dxa"/>
            <w:vMerge/>
            <w:tcBorders>
              <w:top w:val="single" w:sz="4" w:space="0" w:color="auto"/>
              <w:left w:val="single" w:sz="4" w:space="0" w:color="auto"/>
              <w:bottom w:val="nil"/>
              <w:right w:val="nil"/>
            </w:tcBorders>
            <w:vAlign w:val="center"/>
            <w:hideMark/>
          </w:tcPr>
          <w:p w:rsidR="000E3B03" w:rsidRPr="000E3B03" w:rsidRDefault="000E3B03" w:rsidP="000E3B03">
            <w:pPr>
              <w:spacing w:after="0" w:line="240" w:lineRule="auto"/>
              <w:rPr>
                <w:rFonts w:ascii="Times New Roman" w:eastAsia="Times New Roman" w:hAnsi="Times New Roman" w:cs="Times New Roman"/>
                <w:sz w:val="28"/>
                <w:szCs w:val="28"/>
                <w:lang w:eastAsia="ru-RU" w:bidi="ru-RU"/>
              </w:rPr>
            </w:pPr>
          </w:p>
        </w:tc>
        <w:tc>
          <w:tcPr>
            <w:tcW w:w="5070" w:type="dxa"/>
            <w:vMerge/>
            <w:tcBorders>
              <w:top w:val="single" w:sz="4" w:space="0" w:color="auto"/>
              <w:left w:val="single" w:sz="4" w:space="0" w:color="auto"/>
              <w:bottom w:val="nil"/>
              <w:right w:val="nil"/>
            </w:tcBorders>
            <w:vAlign w:val="center"/>
            <w:hideMark/>
          </w:tcPr>
          <w:p w:rsidR="000E3B03" w:rsidRPr="000E3B03" w:rsidRDefault="000E3B03" w:rsidP="000E3B03">
            <w:pPr>
              <w:spacing w:after="0" w:line="240" w:lineRule="auto"/>
              <w:rPr>
                <w:rFonts w:ascii="Times New Roman" w:eastAsia="Times New Roman" w:hAnsi="Times New Roman" w:cs="Times New Roman"/>
                <w:sz w:val="24"/>
                <w:szCs w:val="24"/>
                <w:lang w:eastAsia="ru-RU" w:bidi="ru-RU"/>
              </w:rPr>
            </w:pPr>
          </w:p>
        </w:tc>
        <w:tc>
          <w:tcPr>
            <w:tcW w:w="1559" w:type="dxa"/>
            <w:tcBorders>
              <w:top w:val="single" w:sz="4" w:space="0" w:color="auto"/>
              <w:left w:val="single" w:sz="4" w:space="0" w:color="auto"/>
              <w:bottom w:val="nil"/>
              <w:right w:val="nil"/>
            </w:tcBorders>
          </w:tcPr>
          <w:p w:rsidR="000E3B03" w:rsidRPr="00643C15" w:rsidRDefault="00643C15" w:rsidP="00643C15">
            <w:pPr>
              <w:widowControl w:val="0"/>
              <w:spacing w:after="0" w:line="240" w:lineRule="auto"/>
              <w:jc w:val="center"/>
              <w:rPr>
                <w:rFonts w:ascii="Arial Unicode MS" w:eastAsia="Arial Unicode MS" w:hAnsi="Arial Unicode MS" w:cs="Arial Unicode MS"/>
                <w:color w:val="000000"/>
                <w:sz w:val="28"/>
                <w:szCs w:val="28"/>
                <w:lang w:eastAsia="ru-RU" w:bidi="ru-RU"/>
              </w:rPr>
            </w:pPr>
            <w:r w:rsidRPr="00643C15">
              <w:rPr>
                <w:rFonts w:ascii="Arial Unicode MS" w:eastAsia="Arial Unicode MS" w:hAnsi="Arial Unicode MS" w:cs="Arial Unicode MS"/>
                <w:color w:val="000000"/>
                <w:sz w:val="28"/>
                <w:szCs w:val="28"/>
                <w:lang w:eastAsia="ru-RU" w:bidi="ru-RU"/>
              </w:rPr>
              <w:t>8 000</w:t>
            </w:r>
          </w:p>
        </w:tc>
        <w:tc>
          <w:tcPr>
            <w:tcW w:w="1372" w:type="dxa"/>
            <w:tcBorders>
              <w:top w:val="single" w:sz="4" w:space="0" w:color="auto"/>
              <w:left w:val="single" w:sz="4" w:space="0" w:color="auto"/>
              <w:bottom w:val="nil"/>
              <w:right w:val="single" w:sz="4" w:space="0" w:color="auto"/>
            </w:tcBorders>
          </w:tcPr>
          <w:p w:rsidR="000E3B03" w:rsidRPr="00643C15" w:rsidRDefault="000E3B03" w:rsidP="000E3B03">
            <w:pPr>
              <w:widowControl w:val="0"/>
              <w:spacing w:after="0" w:line="240" w:lineRule="auto"/>
              <w:rPr>
                <w:rFonts w:ascii="Arial Unicode MS" w:eastAsia="Arial Unicode MS" w:hAnsi="Arial Unicode MS" w:cs="Arial Unicode MS"/>
                <w:color w:val="000000"/>
                <w:sz w:val="28"/>
                <w:szCs w:val="28"/>
                <w:lang w:eastAsia="ru-RU" w:bidi="ru-RU"/>
              </w:rPr>
            </w:pPr>
          </w:p>
        </w:tc>
      </w:tr>
      <w:tr w:rsidR="000E3B03" w:rsidRPr="000E3B03" w:rsidTr="009E78F8">
        <w:trPr>
          <w:trHeight w:val="619"/>
          <w:jc w:val="center"/>
        </w:trPr>
        <w:tc>
          <w:tcPr>
            <w:tcW w:w="2534" w:type="dxa"/>
            <w:vMerge/>
            <w:tcBorders>
              <w:top w:val="single" w:sz="4" w:space="0" w:color="auto"/>
              <w:left w:val="single" w:sz="4" w:space="0" w:color="auto"/>
              <w:bottom w:val="nil"/>
              <w:right w:val="nil"/>
            </w:tcBorders>
            <w:vAlign w:val="center"/>
            <w:hideMark/>
          </w:tcPr>
          <w:p w:rsidR="000E3B03" w:rsidRPr="000E3B03" w:rsidRDefault="000E3B03" w:rsidP="000E3B03">
            <w:pPr>
              <w:spacing w:after="0" w:line="240" w:lineRule="auto"/>
              <w:rPr>
                <w:rFonts w:ascii="Times New Roman" w:eastAsia="Times New Roman" w:hAnsi="Times New Roman" w:cs="Times New Roman"/>
                <w:sz w:val="28"/>
                <w:szCs w:val="28"/>
                <w:lang w:eastAsia="ru-RU" w:bidi="ru-RU"/>
              </w:rPr>
            </w:pPr>
          </w:p>
        </w:tc>
        <w:tc>
          <w:tcPr>
            <w:tcW w:w="8001" w:type="dxa"/>
            <w:gridSpan w:val="3"/>
            <w:tcBorders>
              <w:top w:val="single" w:sz="4" w:space="0" w:color="auto"/>
              <w:left w:val="single" w:sz="4" w:space="0" w:color="auto"/>
              <w:bottom w:val="nil"/>
              <w:right w:val="single" w:sz="4" w:space="0" w:color="auto"/>
            </w:tcBorders>
            <w:vAlign w:val="center"/>
            <w:hideMark/>
          </w:tcPr>
          <w:p w:rsidR="000E3B03" w:rsidRPr="000E3B03" w:rsidRDefault="000E3B03" w:rsidP="000E3B03">
            <w:pPr>
              <w:widowControl w:val="0"/>
              <w:spacing w:after="0" w:line="240" w:lineRule="auto"/>
              <w:rPr>
                <w:rFonts w:ascii="Times New Roman" w:eastAsia="Times New Roman" w:hAnsi="Times New Roman" w:cs="Times New Roman"/>
                <w:lang w:bidi="ru-RU"/>
              </w:rPr>
            </w:pPr>
            <w:r w:rsidRPr="000E3B03">
              <w:rPr>
                <w:rFonts w:ascii="Times New Roman" w:eastAsia="Times New Roman" w:hAnsi="Times New Roman" w:cs="Times New Roman"/>
              </w:rPr>
              <w:t>Подпись плательщика</w:t>
            </w:r>
          </w:p>
        </w:tc>
      </w:tr>
      <w:tr w:rsidR="000E3B03" w:rsidRPr="000E3B03" w:rsidTr="009E78F8">
        <w:trPr>
          <w:trHeight w:hRule="exact" w:val="2112"/>
          <w:jc w:val="center"/>
        </w:trPr>
        <w:tc>
          <w:tcPr>
            <w:tcW w:w="2534" w:type="dxa"/>
            <w:vMerge w:val="restart"/>
            <w:tcBorders>
              <w:top w:val="single" w:sz="4" w:space="0" w:color="auto"/>
              <w:left w:val="single" w:sz="4" w:space="0" w:color="auto"/>
              <w:bottom w:val="single" w:sz="4" w:space="0" w:color="auto"/>
              <w:right w:val="nil"/>
            </w:tcBorders>
            <w:vAlign w:val="center"/>
            <w:hideMark/>
          </w:tcPr>
          <w:p w:rsidR="000E3B03" w:rsidRPr="000E3B03" w:rsidRDefault="000E3B03" w:rsidP="000E3B03">
            <w:pPr>
              <w:widowControl w:val="0"/>
              <w:spacing w:after="0" w:line="240" w:lineRule="auto"/>
              <w:jc w:val="center"/>
              <w:rPr>
                <w:rFonts w:ascii="Times New Roman" w:eastAsia="Times New Roman" w:hAnsi="Times New Roman" w:cs="Times New Roman"/>
                <w:b/>
                <w:bCs/>
                <w:sz w:val="18"/>
                <w:szCs w:val="18"/>
                <w:lang w:val="en-US" w:bidi="en-US"/>
              </w:rPr>
            </w:pPr>
            <w:r w:rsidRPr="000E3B03">
              <w:rPr>
                <w:rFonts w:ascii="Times New Roman" w:eastAsia="Times New Roman" w:hAnsi="Times New Roman" w:cs="Times New Roman"/>
                <w:noProof/>
                <w:lang w:eastAsia="ru-RU"/>
              </w:rPr>
              <w:drawing>
                <wp:inline distT="0" distB="0" distL="0" distR="0" wp14:anchorId="3D64EC12" wp14:editId="63C155CA">
                  <wp:extent cx="1352550" cy="13430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52550" cy="1343025"/>
                          </a:xfrm>
                          <a:prstGeom prst="rect">
                            <a:avLst/>
                          </a:prstGeom>
                          <a:noFill/>
                          <a:ln>
                            <a:noFill/>
                          </a:ln>
                        </pic:spPr>
                      </pic:pic>
                    </a:graphicData>
                  </a:graphic>
                </wp:inline>
              </w:drawing>
            </w:r>
          </w:p>
          <w:p w:rsidR="000E3B03" w:rsidRPr="000E3B03" w:rsidRDefault="000E3B03" w:rsidP="008D2D03">
            <w:pPr>
              <w:widowControl w:val="0"/>
              <w:spacing w:after="0" w:line="240" w:lineRule="auto"/>
              <w:jc w:val="center"/>
              <w:rPr>
                <w:rFonts w:ascii="Times New Roman" w:eastAsia="Times New Roman" w:hAnsi="Times New Roman" w:cs="Times New Roman"/>
                <w:sz w:val="18"/>
                <w:szCs w:val="18"/>
                <w:lang w:bidi="ru-RU"/>
              </w:rPr>
            </w:pPr>
            <w:r w:rsidRPr="000E3B03">
              <w:rPr>
                <w:rFonts w:ascii="Times New Roman" w:eastAsia="Times New Roman" w:hAnsi="Times New Roman" w:cs="Times New Roman"/>
                <w:b/>
                <w:bCs/>
                <w:sz w:val="18"/>
                <w:szCs w:val="18"/>
                <w:lang w:val="en-US" w:bidi="en-US"/>
              </w:rPr>
              <w:t>QR</w:t>
            </w:r>
            <w:r w:rsidRPr="000E3B03">
              <w:rPr>
                <w:rFonts w:ascii="Times New Roman" w:eastAsia="Times New Roman" w:hAnsi="Times New Roman" w:cs="Times New Roman"/>
                <w:b/>
                <w:bCs/>
                <w:sz w:val="18"/>
                <w:szCs w:val="18"/>
              </w:rPr>
              <w:t>-код для оплаты через Мобильное приложение, через устройство самообслуживания, через кассира</w:t>
            </w:r>
          </w:p>
        </w:tc>
        <w:tc>
          <w:tcPr>
            <w:tcW w:w="8001" w:type="dxa"/>
            <w:gridSpan w:val="3"/>
            <w:tcBorders>
              <w:top w:val="single" w:sz="4" w:space="0" w:color="auto"/>
              <w:left w:val="single" w:sz="4" w:space="0" w:color="auto"/>
              <w:bottom w:val="nil"/>
              <w:right w:val="single" w:sz="4" w:space="0" w:color="auto"/>
            </w:tcBorders>
            <w:vAlign w:val="bottom"/>
            <w:hideMark/>
          </w:tcPr>
          <w:p w:rsidR="000E3B03" w:rsidRPr="000E3B03" w:rsidRDefault="000E3B03" w:rsidP="000E3B03">
            <w:pPr>
              <w:widowControl w:val="0"/>
              <w:spacing w:after="0" w:line="240" w:lineRule="auto"/>
              <w:rPr>
                <w:rFonts w:ascii="Times New Roman" w:eastAsia="Times New Roman" w:hAnsi="Times New Roman" w:cs="Times New Roman"/>
              </w:rPr>
            </w:pPr>
            <w:r w:rsidRPr="000E3B03">
              <w:rPr>
                <w:rFonts w:ascii="Times New Roman" w:eastAsia="Times New Roman" w:hAnsi="Times New Roman" w:cs="Times New Roman"/>
                <w:b/>
                <w:bCs/>
              </w:rPr>
              <w:t>Получатель платежа УФК по Республике Татарстан (ГАОУ РОЦ МОиН РТ)</w:t>
            </w:r>
          </w:p>
          <w:p w:rsidR="000E3B03" w:rsidRPr="000E3B03" w:rsidRDefault="000E3B03" w:rsidP="000E3B03">
            <w:pPr>
              <w:widowControl w:val="0"/>
              <w:spacing w:after="0" w:line="240" w:lineRule="auto"/>
              <w:rPr>
                <w:rFonts w:ascii="Times New Roman" w:eastAsia="Times New Roman" w:hAnsi="Times New Roman" w:cs="Times New Roman"/>
              </w:rPr>
            </w:pPr>
            <w:r w:rsidRPr="000E3B03">
              <w:rPr>
                <w:rFonts w:ascii="Times New Roman" w:eastAsia="Times New Roman" w:hAnsi="Times New Roman" w:cs="Times New Roman"/>
              </w:rPr>
              <w:t>ИНН 1655048904 КПП 166101001</w:t>
            </w:r>
          </w:p>
          <w:p w:rsidR="000E3B03" w:rsidRPr="000E3B03" w:rsidRDefault="000E3B03" w:rsidP="000E3B03">
            <w:pPr>
              <w:widowControl w:val="0"/>
              <w:spacing w:after="0" w:line="240" w:lineRule="auto"/>
              <w:rPr>
                <w:rFonts w:ascii="Times New Roman" w:eastAsia="Times New Roman" w:hAnsi="Times New Roman" w:cs="Times New Roman"/>
              </w:rPr>
            </w:pPr>
            <w:r w:rsidRPr="000E3B03">
              <w:rPr>
                <w:rFonts w:ascii="Times New Roman" w:eastAsia="Times New Roman" w:hAnsi="Times New Roman" w:cs="Times New Roman"/>
              </w:rPr>
              <w:t>Счет получателя 03224643920000001146 ЛАВ45708010-РОлимпЦ</w:t>
            </w:r>
          </w:p>
          <w:p w:rsidR="000E3B03" w:rsidRPr="000E3B03" w:rsidRDefault="000E3B03" w:rsidP="000E3B03">
            <w:pPr>
              <w:widowControl w:val="0"/>
              <w:spacing w:after="0" w:line="240" w:lineRule="auto"/>
              <w:rPr>
                <w:rFonts w:ascii="Times New Roman" w:eastAsia="Times New Roman" w:hAnsi="Times New Roman" w:cs="Times New Roman"/>
              </w:rPr>
            </w:pPr>
            <w:r w:rsidRPr="000E3B03">
              <w:rPr>
                <w:rFonts w:ascii="Times New Roman" w:eastAsia="Times New Roman" w:hAnsi="Times New Roman" w:cs="Times New Roman"/>
              </w:rPr>
              <w:t>кор/счет 40102810445370000079</w:t>
            </w:r>
          </w:p>
          <w:p w:rsidR="000E3B03" w:rsidRPr="000E3B03" w:rsidRDefault="000E3B03" w:rsidP="000E3B03">
            <w:pPr>
              <w:widowControl w:val="0"/>
              <w:spacing w:after="0" w:line="240" w:lineRule="auto"/>
              <w:rPr>
                <w:rFonts w:ascii="Times New Roman" w:eastAsia="Times New Roman" w:hAnsi="Times New Roman" w:cs="Times New Roman"/>
              </w:rPr>
            </w:pPr>
            <w:r w:rsidRPr="000E3B03">
              <w:rPr>
                <w:rFonts w:ascii="Times New Roman" w:eastAsia="Times New Roman" w:hAnsi="Times New Roman" w:cs="Times New Roman"/>
              </w:rPr>
              <w:t>Банк получателя ОТДЕЛЕНИЕ -НБ РЕСПУБЛИКИ ТАТАРСТАН БАНКА</w:t>
            </w:r>
          </w:p>
          <w:p w:rsidR="000E3B03" w:rsidRPr="000E3B03" w:rsidRDefault="000E3B03" w:rsidP="000E3B03">
            <w:pPr>
              <w:widowControl w:val="0"/>
              <w:spacing w:after="0" w:line="240" w:lineRule="auto"/>
              <w:rPr>
                <w:rFonts w:ascii="Times New Roman" w:eastAsia="Times New Roman" w:hAnsi="Times New Roman" w:cs="Times New Roman"/>
              </w:rPr>
            </w:pPr>
            <w:r w:rsidRPr="000E3B03">
              <w:rPr>
                <w:rFonts w:ascii="Times New Roman" w:eastAsia="Times New Roman" w:hAnsi="Times New Roman" w:cs="Times New Roman"/>
              </w:rPr>
              <w:t>РОССИИ// УФК по Республике Татарстан г.Казань</w:t>
            </w:r>
          </w:p>
          <w:p w:rsidR="000E3B03" w:rsidRPr="000E3B03" w:rsidRDefault="000E3B03" w:rsidP="000E3B03">
            <w:pPr>
              <w:widowControl w:val="0"/>
              <w:spacing w:after="0" w:line="240" w:lineRule="auto"/>
              <w:rPr>
                <w:rFonts w:ascii="Times New Roman" w:eastAsia="Times New Roman" w:hAnsi="Times New Roman" w:cs="Times New Roman"/>
                <w:lang w:bidi="ru-RU"/>
              </w:rPr>
            </w:pPr>
            <w:r w:rsidRPr="000E3B03">
              <w:rPr>
                <w:rFonts w:ascii="Times New Roman" w:eastAsia="Times New Roman" w:hAnsi="Times New Roman" w:cs="Times New Roman"/>
              </w:rPr>
              <w:t>БИК 019205400 КБК 70800000000000000131 ОКТМО 92701000</w:t>
            </w:r>
          </w:p>
        </w:tc>
      </w:tr>
      <w:tr w:rsidR="000E3B03" w:rsidRPr="000E3B03" w:rsidTr="009E78F8">
        <w:trPr>
          <w:trHeight w:val="624"/>
          <w:jc w:val="center"/>
        </w:trPr>
        <w:tc>
          <w:tcPr>
            <w:tcW w:w="2534" w:type="dxa"/>
            <w:vMerge/>
            <w:tcBorders>
              <w:top w:val="single" w:sz="4" w:space="0" w:color="auto"/>
              <w:left w:val="single" w:sz="4" w:space="0" w:color="auto"/>
              <w:bottom w:val="single" w:sz="4" w:space="0" w:color="auto"/>
              <w:right w:val="nil"/>
            </w:tcBorders>
            <w:vAlign w:val="center"/>
            <w:hideMark/>
          </w:tcPr>
          <w:p w:rsidR="000E3B03" w:rsidRPr="000E3B03" w:rsidRDefault="000E3B03" w:rsidP="000E3B03">
            <w:pPr>
              <w:spacing w:after="0" w:line="240" w:lineRule="auto"/>
              <w:rPr>
                <w:rFonts w:ascii="Times New Roman" w:eastAsia="Times New Roman" w:hAnsi="Times New Roman" w:cs="Times New Roman"/>
                <w:sz w:val="18"/>
                <w:szCs w:val="18"/>
                <w:lang w:eastAsia="ru-RU" w:bidi="ru-RU"/>
              </w:rPr>
            </w:pPr>
          </w:p>
        </w:tc>
        <w:tc>
          <w:tcPr>
            <w:tcW w:w="8001" w:type="dxa"/>
            <w:gridSpan w:val="3"/>
            <w:tcBorders>
              <w:top w:val="single" w:sz="4" w:space="0" w:color="auto"/>
              <w:left w:val="single" w:sz="4" w:space="0" w:color="auto"/>
              <w:bottom w:val="nil"/>
              <w:right w:val="single" w:sz="4" w:space="0" w:color="auto"/>
            </w:tcBorders>
            <w:hideMark/>
          </w:tcPr>
          <w:p w:rsidR="000E3B03" w:rsidRPr="000E3B03" w:rsidRDefault="000E3B03" w:rsidP="000E3B03">
            <w:pPr>
              <w:widowControl w:val="0"/>
              <w:spacing w:after="0" w:line="240" w:lineRule="auto"/>
              <w:rPr>
                <w:rFonts w:ascii="Times New Roman" w:eastAsia="Times New Roman" w:hAnsi="Times New Roman" w:cs="Times New Roman"/>
                <w:lang w:bidi="ru-RU"/>
              </w:rPr>
            </w:pPr>
            <w:r w:rsidRPr="000E3B03">
              <w:rPr>
                <w:rFonts w:ascii="Times New Roman" w:eastAsia="Times New Roman" w:hAnsi="Times New Roman" w:cs="Times New Roman"/>
              </w:rPr>
              <w:t>Ф.И.О. Плательщика</w:t>
            </w:r>
          </w:p>
        </w:tc>
      </w:tr>
      <w:tr w:rsidR="000E3B03" w:rsidRPr="000E3B03" w:rsidTr="009E78F8">
        <w:trPr>
          <w:trHeight w:val="619"/>
          <w:jc w:val="center"/>
        </w:trPr>
        <w:tc>
          <w:tcPr>
            <w:tcW w:w="2534" w:type="dxa"/>
            <w:vMerge/>
            <w:tcBorders>
              <w:top w:val="single" w:sz="4" w:space="0" w:color="auto"/>
              <w:left w:val="single" w:sz="4" w:space="0" w:color="auto"/>
              <w:bottom w:val="single" w:sz="4" w:space="0" w:color="auto"/>
              <w:right w:val="nil"/>
            </w:tcBorders>
            <w:vAlign w:val="center"/>
            <w:hideMark/>
          </w:tcPr>
          <w:p w:rsidR="000E3B03" w:rsidRPr="000E3B03" w:rsidRDefault="000E3B03" w:rsidP="000E3B03">
            <w:pPr>
              <w:spacing w:after="0" w:line="240" w:lineRule="auto"/>
              <w:rPr>
                <w:rFonts w:ascii="Times New Roman" w:eastAsia="Times New Roman" w:hAnsi="Times New Roman" w:cs="Times New Roman"/>
                <w:sz w:val="18"/>
                <w:szCs w:val="18"/>
                <w:lang w:eastAsia="ru-RU" w:bidi="ru-RU"/>
              </w:rPr>
            </w:pPr>
          </w:p>
        </w:tc>
        <w:tc>
          <w:tcPr>
            <w:tcW w:w="8001" w:type="dxa"/>
            <w:gridSpan w:val="3"/>
            <w:tcBorders>
              <w:top w:val="single" w:sz="4" w:space="0" w:color="auto"/>
              <w:left w:val="single" w:sz="4" w:space="0" w:color="auto"/>
              <w:bottom w:val="nil"/>
              <w:right w:val="single" w:sz="4" w:space="0" w:color="auto"/>
            </w:tcBorders>
            <w:hideMark/>
          </w:tcPr>
          <w:p w:rsidR="000E3B03" w:rsidRPr="000E3B03" w:rsidRDefault="000E3B03" w:rsidP="000E3B03">
            <w:pPr>
              <w:widowControl w:val="0"/>
              <w:spacing w:after="0" w:line="240" w:lineRule="auto"/>
              <w:rPr>
                <w:rFonts w:ascii="Times New Roman" w:eastAsia="Times New Roman" w:hAnsi="Times New Roman" w:cs="Times New Roman"/>
                <w:lang w:bidi="ru-RU"/>
              </w:rPr>
            </w:pPr>
            <w:r w:rsidRPr="000E3B03">
              <w:rPr>
                <w:rFonts w:ascii="Times New Roman" w:eastAsia="Times New Roman" w:hAnsi="Times New Roman" w:cs="Times New Roman"/>
              </w:rPr>
              <w:t>Адрес плательщика</w:t>
            </w:r>
          </w:p>
        </w:tc>
      </w:tr>
      <w:tr w:rsidR="000E3B03" w:rsidRPr="000E3B03" w:rsidTr="009E78F8">
        <w:trPr>
          <w:trHeight w:hRule="exact" w:val="557"/>
          <w:jc w:val="center"/>
        </w:trPr>
        <w:tc>
          <w:tcPr>
            <w:tcW w:w="2534" w:type="dxa"/>
            <w:vMerge/>
            <w:tcBorders>
              <w:top w:val="single" w:sz="4" w:space="0" w:color="auto"/>
              <w:left w:val="single" w:sz="4" w:space="0" w:color="auto"/>
              <w:bottom w:val="single" w:sz="4" w:space="0" w:color="auto"/>
              <w:right w:val="nil"/>
            </w:tcBorders>
            <w:vAlign w:val="center"/>
            <w:hideMark/>
          </w:tcPr>
          <w:p w:rsidR="000E3B03" w:rsidRPr="000E3B03" w:rsidRDefault="000E3B03" w:rsidP="000E3B03">
            <w:pPr>
              <w:spacing w:after="0" w:line="240" w:lineRule="auto"/>
              <w:rPr>
                <w:rFonts w:ascii="Times New Roman" w:eastAsia="Times New Roman" w:hAnsi="Times New Roman" w:cs="Times New Roman"/>
                <w:sz w:val="18"/>
                <w:szCs w:val="18"/>
                <w:lang w:eastAsia="ru-RU" w:bidi="ru-RU"/>
              </w:rPr>
            </w:pPr>
          </w:p>
        </w:tc>
        <w:tc>
          <w:tcPr>
            <w:tcW w:w="5070" w:type="dxa"/>
            <w:vMerge w:val="restart"/>
            <w:tcBorders>
              <w:top w:val="single" w:sz="4" w:space="0" w:color="auto"/>
              <w:left w:val="single" w:sz="4" w:space="0" w:color="auto"/>
              <w:bottom w:val="nil"/>
              <w:right w:val="nil"/>
            </w:tcBorders>
            <w:hideMark/>
          </w:tcPr>
          <w:p w:rsidR="000E3B03" w:rsidRPr="000E3B03" w:rsidRDefault="000E3B03" w:rsidP="000E3B03">
            <w:pPr>
              <w:widowControl w:val="0"/>
              <w:spacing w:after="0" w:line="240" w:lineRule="auto"/>
              <w:rPr>
                <w:rFonts w:ascii="Times New Roman" w:eastAsia="Times New Roman" w:hAnsi="Times New Roman" w:cs="Times New Roman"/>
              </w:rPr>
            </w:pPr>
            <w:r w:rsidRPr="000E3B03">
              <w:rPr>
                <w:rFonts w:ascii="Times New Roman" w:eastAsia="Times New Roman" w:hAnsi="Times New Roman" w:cs="Times New Roman"/>
              </w:rPr>
              <w:t>Назначение платежа</w:t>
            </w:r>
          </w:p>
          <w:p w:rsidR="000E3B03" w:rsidRPr="000E3B03" w:rsidRDefault="000E3B03" w:rsidP="000E3B03">
            <w:pPr>
              <w:widowControl w:val="0"/>
              <w:spacing w:after="0" w:line="240" w:lineRule="auto"/>
              <w:rPr>
                <w:rFonts w:ascii="Times New Roman" w:eastAsia="Times New Roman" w:hAnsi="Times New Roman" w:cs="Times New Roman"/>
                <w:lang w:bidi="ru-RU"/>
              </w:rPr>
            </w:pPr>
            <w:r w:rsidRPr="000E3B03">
              <w:rPr>
                <w:rFonts w:ascii="Times New Roman" w:eastAsia="Times New Roman" w:hAnsi="Times New Roman" w:cs="Times New Roman"/>
                <w:b/>
                <w:bCs/>
              </w:rPr>
              <w:t>Участие в мероприятиях (взносы детей) 131-521</w:t>
            </w:r>
          </w:p>
        </w:tc>
        <w:tc>
          <w:tcPr>
            <w:tcW w:w="1559" w:type="dxa"/>
            <w:tcBorders>
              <w:top w:val="single" w:sz="4" w:space="0" w:color="auto"/>
              <w:left w:val="single" w:sz="4" w:space="0" w:color="auto"/>
              <w:bottom w:val="nil"/>
              <w:right w:val="nil"/>
            </w:tcBorders>
            <w:vAlign w:val="bottom"/>
            <w:hideMark/>
          </w:tcPr>
          <w:p w:rsidR="000E3B03" w:rsidRPr="000E3B03" w:rsidRDefault="000E3B03" w:rsidP="000E3B03">
            <w:pPr>
              <w:widowControl w:val="0"/>
              <w:spacing w:after="0" w:line="240" w:lineRule="auto"/>
              <w:jc w:val="center"/>
              <w:rPr>
                <w:rFonts w:ascii="Times New Roman" w:eastAsia="Times New Roman" w:hAnsi="Times New Roman" w:cs="Times New Roman"/>
                <w:lang w:bidi="ru-RU"/>
              </w:rPr>
            </w:pPr>
            <w:r w:rsidRPr="000E3B03">
              <w:rPr>
                <w:rFonts w:ascii="Times New Roman" w:eastAsia="Times New Roman" w:hAnsi="Times New Roman" w:cs="Times New Roman"/>
              </w:rPr>
              <w:t>Сумма</w:t>
            </w:r>
          </w:p>
        </w:tc>
        <w:tc>
          <w:tcPr>
            <w:tcW w:w="1372" w:type="dxa"/>
            <w:tcBorders>
              <w:top w:val="single" w:sz="4" w:space="0" w:color="auto"/>
              <w:left w:val="single" w:sz="4" w:space="0" w:color="auto"/>
              <w:bottom w:val="nil"/>
              <w:right w:val="single" w:sz="4" w:space="0" w:color="auto"/>
            </w:tcBorders>
            <w:vAlign w:val="bottom"/>
            <w:hideMark/>
          </w:tcPr>
          <w:p w:rsidR="000E3B03" w:rsidRPr="000E3B03" w:rsidRDefault="000E3B03" w:rsidP="000E3B03">
            <w:pPr>
              <w:widowControl w:val="0"/>
              <w:spacing w:after="0" w:line="240" w:lineRule="auto"/>
              <w:jc w:val="center"/>
              <w:rPr>
                <w:rFonts w:ascii="Times New Roman" w:eastAsia="Times New Roman" w:hAnsi="Times New Roman" w:cs="Times New Roman"/>
                <w:lang w:bidi="ru-RU"/>
              </w:rPr>
            </w:pPr>
            <w:r w:rsidRPr="000E3B03">
              <w:rPr>
                <w:rFonts w:ascii="Times New Roman" w:eastAsia="Times New Roman" w:hAnsi="Times New Roman" w:cs="Times New Roman"/>
              </w:rPr>
              <w:t>Дата</w:t>
            </w:r>
          </w:p>
        </w:tc>
      </w:tr>
      <w:tr w:rsidR="000E3B03" w:rsidRPr="000E3B03" w:rsidTr="009E78F8">
        <w:trPr>
          <w:trHeight w:hRule="exact" w:val="648"/>
          <w:jc w:val="center"/>
        </w:trPr>
        <w:tc>
          <w:tcPr>
            <w:tcW w:w="2534" w:type="dxa"/>
            <w:vMerge/>
            <w:tcBorders>
              <w:top w:val="single" w:sz="4" w:space="0" w:color="auto"/>
              <w:left w:val="single" w:sz="4" w:space="0" w:color="auto"/>
              <w:bottom w:val="single" w:sz="4" w:space="0" w:color="auto"/>
              <w:right w:val="nil"/>
            </w:tcBorders>
            <w:vAlign w:val="center"/>
            <w:hideMark/>
          </w:tcPr>
          <w:p w:rsidR="000E3B03" w:rsidRPr="000E3B03" w:rsidRDefault="000E3B03" w:rsidP="000E3B03">
            <w:pPr>
              <w:spacing w:after="0" w:line="240" w:lineRule="auto"/>
              <w:rPr>
                <w:rFonts w:ascii="Times New Roman" w:eastAsia="Times New Roman" w:hAnsi="Times New Roman" w:cs="Times New Roman"/>
                <w:sz w:val="18"/>
                <w:szCs w:val="18"/>
                <w:lang w:eastAsia="ru-RU" w:bidi="ru-RU"/>
              </w:rPr>
            </w:pPr>
          </w:p>
        </w:tc>
        <w:tc>
          <w:tcPr>
            <w:tcW w:w="5070" w:type="dxa"/>
            <w:vMerge/>
            <w:tcBorders>
              <w:top w:val="single" w:sz="4" w:space="0" w:color="auto"/>
              <w:left w:val="single" w:sz="4" w:space="0" w:color="auto"/>
              <w:bottom w:val="nil"/>
              <w:right w:val="nil"/>
            </w:tcBorders>
            <w:vAlign w:val="center"/>
            <w:hideMark/>
          </w:tcPr>
          <w:p w:rsidR="000E3B03" w:rsidRPr="000E3B03" w:rsidRDefault="000E3B03" w:rsidP="000E3B03">
            <w:pPr>
              <w:spacing w:after="0" w:line="240" w:lineRule="auto"/>
              <w:rPr>
                <w:rFonts w:ascii="Times New Roman" w:eastAsia="Times New Roman" w:hAnsi="Times New Roman" w:cs="Times New Roman"/>
                <w:sz w:val="24"/>
                <w:szCs w:val="24"/>
                <w:lang w:eastAsia="ru-RU" w:bidi="ru-RU"/>
              </w:rPr>
            </w:pPr>
          </w:p>
        </w:tc>
        <w:tc>
          <w:tcPr>
            <w:tcW w:w="1559" w:type="dxa"/>
            <w:tcBorders>
              <w:top w:val="single" w:sz="4" w:space="0" w:color="auto"/>
              <w:left w:val="single" w:sz="4" w:space="0" w:color="auto"/>
              <w:bottom w:val="nil"/>
              <w:right w:val="nil"/>
            </w:tcBorders>
          </w:tcPr>
          <w:p w:rsidR="000E3B03" w:rsidRPr="00643C15" w:rsidRDefault="00643C15" w:rsidP="00643C15">
            <w:pPr>
              <w:widowControl w:val="0"/>
              <w:spacing w:after="0" w:line="240" w:lineRule="auto"/>
              <w:jc w:val="center"/>
              <w:rPr>
                <w:rFonts w:ascii="Arial Unicode MS" w:eastAsia="Arial Unicode MS" w:hAnsi="Arial Unicode MS" w:cs="Arial Unicode MS"/>
                <w:color w:val="000000"/>
                <w:sz w:val="28"/>
                <w:szCs w:val="28"/>
                <w:lang w:eastAsia="ru-RU" w:bidi="ru-RU"/>
              </w:rPr>
            </w:pPr>
            <w:r w:rsidRPr="00643C15">
              <w:rPr>
                <w:rFonts w:ascii="Arial Unicode MS" w:eastAsia="Arial Unicode MS" w:hAnsi="Arial Unicode MS" w:cs="Arial Unicode MS"/>
                <w:color w:val="000000"/>
                <w:sz w:val="28"/>
                <w:szCs w:val="28"/>
                <w:lang w:eastAsia="ru-RU" w:bidi="ru-RU"/>
              </w:rPr>
              <w:t>8 000</w:t>
            </w:r>
          </w:p>
        </w:tc>
        <w:tc>
          <w:tcPr>
            <w:tcW w:w="1372" w:type="dxa"/>
            <w:tcBorders>
              <w:top w:val="single" w:sz="4" w:space="0" w:color="auto"/>
              <w:left w:val="single" w:sz="4" w:space="0" w:color="auto"/>
              <w:bottom w:val="nil"/>
              <w:right w:val="single" w:sz="4" w:space="0" w:color="auto"/>
            </w:tcBorders>
          </w:tcPr>
          <w:p w:rsidR="000E3B03" w:rsidRPr="000E3B03" w:rsidRDefault="000E3B03" w:rsidP="000E3B03">
            <w:pPr>
              <w:widowControl w:val="0"/>
              <w:spacing w:after="0" w:line="240" w:lineRule="auto"/>
              <w:rPr>
                <w:rFonts w:ascii="Arial Unicode MS" w:eastAsia="Arial Unicode MS" w:hAnsi="Arial Unicode MS" w:cs="Arial Unicode MS"/>
                <w:color w:val="000000"/>
                <w:sz w:val="10"/>
                <w:szCs w:val="10"/>
                <w:lang w:eastAsia="ru-RU" w:bidi="ru-RU"/>
              </w:rPr>
            </w:pPr>
          </w:p>
        </w:tc>
      </w:tr>
      <w:tr w:rsidR="000E3B03" w:rsidRPr="000E3B03" w:rsidTr="009E78F8">
        <w:trPr>
          <w:trHeight w:val="634"/>
          <w:jc w:val="center"/>
        </w:trPr>
        <w:tc>
          <w:tcPr>
            <w:tcW w:w="2534" w:type="dxa"/>
            <w:vMerge/>
            <w:tcBorders>
              <w:top w:val="single" w:sz="4" w:space="0" w:color="auto"/>
              <w:left w:val="single" w:sz="4" w:space="0" w:color="auto"/>
              <w:bottom w:val="single" w:sz="4" w:space="0" w:color="auto"/>
              <w:right w:val="nil"/>
            </w:tcBorders>
            <w:vAlign w:val="center"/>
            <w:hideMark/>
          </w:tcPr>
          <w:p w:rsidR="000E3B03" w:rsidRPr="000E3B03" w:rsidRDefault="000E3B03" w:rsidP="000E3B03">
            <w:pPr>
              <w:spacing w:after="0" w:line="240" w:lineRule="auto"/>
              <w:rPr>
                <w:rFonts w:ascii="Times New Roman" w:eastAsia="Times New Roman" w:hAnsi="Times New Roman" w:cs="Times New Roman"/>
                <w:sz w:val="18"/>
                <w:szCs w:val="18"/>
                <w:lang w:eastAsia="ru-RU" w:bidi="ru-RU"/>
              </w:rPr>
            </w:pPr>
          </w:p>
        </w:tc>
        <w:tc>
          <w:tcPr>
            <w:tcW w:w="8001" w:type="dxa"/>
            <w:gridSpan w:val="3"/>
            <w:tcBorders>
              <w:top w:val="single" w:sz="4" w:space="0" w:color="auto"/>
              <w:left w:val="single" w:sz="4" w:space="0" w:color="auto"/>
              <w:bottom w:val="single" w:sz="4" w:space="0" w:color="auto"/>
              <w:right w:val="single" w:sz="4" w:space="0" w:color="auto"/>
            </w:tcBorders>
            <w:vAlign w:val="center"/>
            <w:hideMark/>
          </w:tcPr>
          <w:p w:rsidR="000E3B03" w:rsidRPr="000E3B03" w:rsidRDefault="000E3B03" w:rsidP="000E3B03">
            <w:pPr>
              <w:widowControl w:val="0"/>
              <w:spacing w:after="0" w:line="240" w:lineRule="auto"/>
              <w:rPr>
                <w:rFonts w:ascii="Times New Roman" w:eastAsia="Times New Roman" w:hAnsi="Times New Roman" w:cs="Times New Roman"/>
                <w:lang w:bidi="ru-RU"/>
              </w:rPr>
            </w:pPr>
            <w:r w:rsidRPr="000E3B03">
              <w:rPr>
                <w:rFonts w:ascii="Times New Roman" w:eastAsia="Times New Roman" w:hAnsi="Times New Roman" w:cs="Times New Roman"/>
              </w:rPr>
              <w:t>Подпись плательщика</w:t>
            </w:r>
          </w:p>
        </w:tc>
      </w:tr>
    </w:tbl>
    <w:p w:rsidR="004D5529" w:rsidRDefault="004D5529" w:rsidP="000E3B03">
      <w:pPr>
        <w:ind w:right="566"/>
        <w:rPr>
          <w:rFonts w:ascii="Times New Roman" w:eastAsia="Calibri" w:hAnsi="Times New Roman" w:cs="Times New Roman"/>
          <w:sz w:val="28"/>
          <w:szCs w:val="28"/>
          <w:lang w:eastAsia="ru-RU"/>
        </w:rPr>
      </w:pPr>
    </w:p>
    <w:sectPr w:rsidR="004D5529" w:rsidSect="001F3845">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2BD2" w:rsidRDefault="00872BD2" w:rsidP="001C641B">
      <w:pPr>
        <w:spacing w:after="0" w:line="240" w:lineRule="auto"/>
      </w:pPr>
      <w:r>
        <w:separator/>
      </w:r>
    </w:p>
  </w:endnote>
  <w:endnote w:type="continuationSeparator" w:id="0">
    <w:p w:rsidR="00872BD2" w:rsidRDefault="00872BD2" w:rsidP="001C64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Unicode MS">
    <w:altName w:val="Arial"/>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2BD2" w:rsidRDefault="00872BD2" w:rsidP="001C641B">
      <w:pPr>
        <w:spacing w:after="0" w:line="240" w:lineRule="auto"/>
      </w:pPr>
      <w:r>
        <w:separator/>
      </w:r>
    </w:p>
  </w:footnote>
  <w:footnote w:type="continuationSeparator" w:id="0">
    <w:p w:rsidR="00872BD2" w:rsidRDefault="00872BD2" w:rsidP="001C64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96495"/>
    <w:multiLevelType w:val="hybridMultilevel"/>
    <w:tmpl w:val="482296A2"/>
    <w:lvl w:ilvl="0" w:tplc="8A94D378">
      <w:start w:val="1"/>
      <w:numFmt w:val="decimal"/>
      <w:lvlText w:val="%1."/>
      <w:lvlJc w:val="left"/>
      <w:pPr>
        <w:ind w:left="1069" w:hanging="360"/>
      </w:pPr>
      <w:rPr>
        <w:rFonts w:hint="default"/>
        <w:b/>
        <w:i/>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A05163F"/>
    <w:multiLevelType w:val="hybridMultilevel"/>
    <w:tmpl w:val="EADA386E"/>
    <w:lvl w:ilvl="0" w:tplc="564CF7D2">
      <w:start w:val="2"/>
      <w:numFmt w:val="decimal"/>
      <w:lvlText w:val="%1."/>
      <w:lvlJc w:val="left"/>
      <w:pPr>
        <w:ind w:left="2770" w:hanging="360"/>
      </w:pPr>
      <w:rPr>
        <w:rFonts w:hint="default"/>
      </w:rPr>
    </w:lvl>
    <w:lvl w:ilvl="1" w:tplc="04190019" w:tentative="1">
      <w:start w:val="1"/>
      <w:numFmt w:val="lowerLetter"/>
      <w:lvlText w:val="%2."/>
      <w:lvlJc w:val="left"/>
      <w:pPr>
        <w:ind w:left="3490" w:hanging="360"/>
      </w:pPr>
    </w:lvl>
    <w:lvl w:ilvl="2" w:tplc="0419001B" w:tentative="1">
      <w:start w:val="1"/>
      <w:numFmt w:val="lowerRoman"/>
      <w:lvlText w:val="%3."/>
      <w:lvlJc w:val="right"/>
      <w:pPr>
        <w:ind w:left="4210" w:hanging="180"/>
      </w:pPr>
    </w:lvl>
    <w:lvl w:ilvl="3" w:tplc="0419000F" w:tentative="1">
      <w:start w:val="1"/>
      <w:numFmt w:val="decimal"/>
      <w:lvlText w:val="%4."/>
      <w:lvlJc w:val="left"/>
      <w:pPr>
        <w:ind w:left="4930" w:hanging="360"/>
      </w:pPr>
    </w:lvl>
    <w:lvl w:ilvl="4" w:tplc="04190019" w:tentative="1">
      <w:start w:val="1"/>
      <w:numFmt w:val="lowerLetter"/>
      <w:lvlText w:val="%5."/>
      <w:lvlJc w:val="left"/>
      <w:pPr>
        <w:ind w:left="5650" w:hanging="360"/>
      </w:pPr>
    </w:lvl>
    <w:lvl w:ilvl="5" w:tplc="0419001B" w:tentative="1">
      <w:start w:val="1"/>
      <w:numFmt w:val="lowerRoman"/>
      <w:lvlText w:val="%6."/>
      <w:lvlJc w:val="right"/>
      <w:pPr>
        <w:ind w:left="6370" w:hanging="180"/>
      </w:pPr>
    </w:lvl>
    <w:lvl w:ilvl="6" w:tplc="0419000F" w:tentative="1">
      <w:start w:val="1"/>
      <w:numFmt w:val="decimal"/>
      <w:lvlText w:val="%7."/>
      <w:lvlJc w:val="left"/>
      <w:pPr>
        <w:ind w:left="7090" w:hanging="360"/>
      </w:pPr>
    </w:lvl>
    <w:lvl w:ilvl="7" w:tplc="04190019" w:tentative="1">
      <w:start w:val="1"/>
      <w:numFmt w:val="lowerLetter"/>
      <w:lvlText w:val="%8."/>
      <w:lvlJc w:val="left"/>
      <w:pPr>
        <w:ind w:left="7810" w:hanging="360"/>
      </w:pPr>
    </w:lvl>
    <w:lvl w:ilvl="8" w:tplc="0419001B" w:tentative="1">
      <w:start w:val="1"/>
      <w:numFmt w:val="lowerRoman"/>
      <w:lvlText w:val="%9."/>
      <w:lvlJc w:val="right"/>
      <w:pPr>
        <w:ind w:left="8530" w:hanging="180"/>
      </w:pPr>
    </w:lvl>
  </w:abstractNum>
  <w:abstractNum w:abstractNumId="2" w15:restartNumberingAfterBreak="0">
    <w:nsid w:val="0D105728"/>
    <w:multiLevelType w:val="singleLevel"/>
    <w:tmpl w:val="EB6C186C"/>
    <w:lvl w:ilvl="0">
      <w:start w:val="1"/>
      <w:numFmt w:val="decimal"/>
      <w:lvlText w:val="%1."/>
      <w:legacy w:legacy="1" w:legacySpace="0" w:legacyIndent="360"/>
      <w:lvlJc w:val="left"/>
      <w:rPr>
        <w:rFonts w:ascii="Times New Roman CYR" w:hAnsi="Times New Roman CYR" w:cs="Times New Roman CYR" w:hint="default"/>
      </w:rPr>
    </w:lvl>
  </w:abstractNum>
  <w:abstractNum w:abstractNumId="3" w15:restartNumberingAfterBreak="0">
    <w:nsid w:val="1596622D"/>
    <w:multiLevelType w:val="hybridMultilevel"/>
    <w:tmpl w:val="9D02D47A"/>
    <w:lvl w:ilvl="0" w:tplc="058ABBEA">
      <w:start w:val="1"/>
      <w:numFmt w:val="decimal"/>
      <w:lvlText w:val="%1."/>
      <w:lvlJc w:val="left"/>
      <w:pPr>
        <w:ind w:left="360" w:hanging="360"/>
      </w:pPr>
      <w:rPr>
        <w:rFonts w:hint="default"/>
      </w:rPr>
    </w:lvl>
    <w:lvl w:ilvl="1" w:tplc="04190019">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15:restartNumberingAfterBreak="0">
    <w:nsid w:val="22BA77ED"/>
    <w:multiLevelType w:val="multilevel"/>
    <w:tmpl w:val="E6F83C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5317CB"/>
    <w:multiLevelType w:val="hybridMultilevel"/>
    <w:tmpl w:val="6D28136C"/>
    <w:lvl w:ilvl="0" w:tplc="0E7AB1BE">
      <w:start w:val="1"/>
      <w:numFmt w:val="decimal"/>
      <w:lvlText w:val="%1."/>
      <w:lvlJc w:val="left"/>
      <w:pPr>
        <w:ind w:left="2770" w:hanging="360"/>
      </w:pPr>
      <w:rPr>
        <w:rFonts w:hint="default"/>
      </w:rPr>
    </w:lvl>
    <w:lvl w:ilvl="1" w:tplc="04190019" w:tentative="1">
      <w:start w:val="1"/>
      <w:numFmt w:val="lowerLetter"/>
      <w:lvlText w:val="%2."/>
      <w:lvlJc w:val="left"/>
      <w:pPr>
        <w:ind w:left="3490" w:hanging="360"/>
      </w:pPr>
    </w:lvl>
    <w:lvl w:ilvl="2" w:tplc="0419001B" w:tentative="1">
      <w:start w:val="1"/>
      <w:numFmt w:val="lowerRoman"/>
      <w:lvlText w:val="%3."/>
      <w:lvlJc w:val="right"/>
      <w:pPr>
        <w:ind w:left="4210" w:hanging="180"/>
      </w:pPr>
    </w:lvl>
    <w:lvl w:ilvl="3" w:tplc="0419000F" w:tentative="1">
      <w:start w:val="1"/>
      <w:numFmt w:val="decimal"/>
      <w:lvlText w:val="%4."/>
      <w:lvlJc w:val="left"/>
      <w:pPr>
        <w:ind w:left="4930" w:hanging="360"/>
      </w:pPr>
    </w:lvl>
    <w:lvl w:ilvl="4" w:tplc="04190019" w:tentative="1">
      <w:start w:val="1"/>
      <w:numFmt w:val="lowerLetter"/>
      <w:lvlText w:val="%5."/>
      <w:lvlJc w:val="left"/>
      <w:pPr>
        <w:ind w:left="5650" w:hanging="360"/>
      </w:pPr>
    </w:lvl>
    <w:lvl w:ilvl="5" w:tplc="0419001B" w:tentative="1">
      <w:start w:val="1"/>
      <w:numFmt w:val="lowerRoman"/>
      <w:lvlText w:val="%6."/>
      <w:lvlJc w:val="right"/>
      <w:pPr>
        <w:ind w:left="6370" w:hanging="180"/>
      </w:pPr>
    </w:lvl>
    <w:lvl w:ilvl="6" w:tplc="0419000F" w:tentative="1">
      <w:start w:val="1"/>
      <w:numFmt w:val="decimal"/>
      <w:lvlText w:val="%7."/>
      <w:lvlJc w:val="left"/>
      <w:pPr>
        <w:ind w:left="7090" w:hanging="360"/>
      </w:pPr>
    </w:lvl>
    <w:lvl w:ilvl="7" w:tplc="04190019" w:tentative="1">
      <w:start w:val="1"/>
      <w:numFmt w:val="lowerLetter"/>
      <w:lvlText w:val="%8."/>
      <w:lvlJc w:val="left"/>
      <w:pPr>
        <w:ind w:left="7810" w:hanging="360"/>
      </w:pPr>
    </w:lvl>
    <w:lvl w:ilvl="8" w:tplc="0419001B" w:tentative="1">
      <w:start w:val="1"/>
      <w:numFmt w:val="lowerRoman"/>
      <w:lvlText w:val="%9."/>
      <w:lvlJc w:val="right"/>
      <w:pPr>
        <w:ind w:left="8530" w:hanging="180"/>
      </w:pPr>
    </w:lvl>
  </w:abstractNum>
  <w:abstractNum w:abstractNumId="6" w15:restartNumberingAfterBreak="0">
    <w:nsid w:val="30072D5F"/>
    <w:multiLevelType w:val="singleLevel"/>
    <w:tmpl w:val="306AA7B2"/>
    <w:lvl w:ilvl="0">
      <w:start w:val="1"/>
      <w:numFmt w:val="decimal"/>
      <w:lvlText w:val="%1"/>
      <w:legacy w:legacy="1" w:legacySpace="0" w:legacyIndent="360"/>
      <w:lvlJc w:val="left"/>
      <w:rPr>
        <w:rFonts w:ascii="Times New Roman CYR" w:hAnsi="Times New Roman CYR" w:cs="Times New Roman CYR" w:hint="default"/>
      </w:rPr>
    </w:lvl>
  </w:abstractNum>
  <w:abstractNum w:abstractNumId="7" w15:restartNumberingAfterBreak="0">
    <w:nsid w:val="32FB0A36"/>
    <w:multiLevelType w:val="multilevel"/>
    <w:tmpl w:val="E6F83C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054C64"/>
    <w:multiLevelType w:val="hybridMultilevel"/>
    <w:tmpl w:val="3D2C2A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8C34A6E"/>
    <w:multiLevelType w:val="multilevel"/>
    <w:tmpl w:val="E6F83C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846841"/>
    <w:multiLevelType w:val="multilevel"/>
    <w:tmpl w:val="E6F83C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C770CA"/>
    <w:multiLevelType w:val="hybridMultilevel"/>
    <w:tmpl w:val="960CBFC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C714BED"/>
    <w:multiLevelType w:val="multilevel"/>
    <w:tmpl w:val="E6F83C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A82017"/>
    <w:multiLevelType w:val="hybridMultilevel"/>
    <w:tmpl w:val="920E98F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547C6E0F"/>
    <w:multiLevelType w:val="multilevel"/>
    <w:tmpl w:val="F42A88F8"/>
    <w:lvl w:ilvl="0">
      <w:start w:val="6"/>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555F695D"/>
    <w:multiLevelType w:val="hybridMultilevel"/>
    <w:tmpl w:val="EF0E88D2"/>
    <w:lvl w:ilvl="0" w:tplc="9450636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6" w15:restartNumberingAfterBreak="0">
    <w:nsid w:val="5A604F0C"/>
    <w:multiLevelType w:val="hybridMultilevel"/>
    <w:tmpl w:val="023AA798"/>
    <w:lvl w:ilvl="0" w:tplc="7E62E71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7" w15:restartNumberingAfterBreak="0">
    <w:nsid w:val="64532190"/>
    <w:multiLevelType w:val="multilevel"/>
    <w:tmpl w:val="B922E748"/>
    <w:lvl w:ilvl="0">
      <w:start w:val="1"/>
      <w:numFmt w:val="upperRoman"/>
      <w:lvlText w:val="%1."/>
      <w:lvlJc w:val="left"/>
      <w:pPr>
        <w:ind w:left="1080" w:hanging="72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8" w15:restartNumberingAfterBreak="0">
    <w:nsid w:val="6A7F6369"/>
    <w:multiLevelType w:val="singleLevel"/>
    <w:tmpl w:val="04190011"/>
    <w:lvl w:ilvl="0">
      <w:start w:val="1"/>
      <w:numFmt w:val="decimal"/>
      <w:lvlText w:val="%1)"/>
      <w:lvlJc w:val="left"/>
      <w:pPr>
        <w:ind w:left="1429" w:hanging="360"/>
      </w:pPr>
      <w:rPr>
        <w:rFonts w:hint="default"/>
      </w:rPr>
    </w:lvl>
  </w:abstractNum>
  <w:abstractNum w:abstractNumId="19" w15:restartNumberingAfterBreak="0">
    <w:nsid w:val="6B2E1306"/>
    <w:multiLevelType w:val="multilevel"/>
    <w:tmpl w:val="E6F83C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ACB095F"/>
    <w:multiLevelType w:val="hybridMultilevel"/>
    <w:tmpl w:val="E2F2229C"/>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7BDD18D5"/>
    <w:multiLevelType w:val="hybridMultilevel"/>
    <w:tmpl w:val="8C82D1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7CB50558"/>
    <w:multiLevelType w:val="multilevel"/>
    <w:tmpl w:val="E6F83C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FB215EB"/>
    <w:multiLevelType w:val="multilevel"/>
    <w:tmpl w:val="6CF0C726"/>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5"/>
  </w:num>
  <w:num w:numId="2">
    <w:abstractNumId w:val="1"/>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10"/>
  </w:num>
  <w:num w:numId="6">
    <w:abstractNumId w:val="4"/>
  </w:num>
  <w:num w:numId="7">
    <w:abstractNumId w:val="22"/>
  </w:num>
  <w:num w:numId="8">
    <w:abstractNumId w:val="7"/>
  </w:num>
  <w:num w:numId="9">
    <w:abstractNumId w:val="12"/>
  </w:num>
  <w:num w:numId="10">
    <w:abstractNumId w:val="19"/>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0"/>
  </w:num>
  <w:num w:numId="15">
    <w:abstractNumId w:val="4"/>
  </w:num>
  <w:num w:numId="16">
    <w:abstractNumId w:val="22"/>
  </w:num>
  <w:num w:numId="17">
    <w:abstractNumId w:val="7"/>
  </w:num>
  <w:num w:numId="18">
    <w:abstractNumId w:val="12"/>
  </w:num>
  <w:num w:numId="19">
    <w:abstractNumId w:val="19"/>
  </w:num>
  <w:num w:numId="20">
    <w:abstractNumId w:val="8"/>
  </w:num>
  <w:num w:numId="21">
    <w:abstractNumId w:val="11"/>
  </w:num>
  <w:num w:numId="22">
    <w:abstractNumId w:val="6"/>
  </w:num>
  <w:num w:numId="23">
    <w:abstractNumId w:val="6"/>
    <w:lvlOverride w:ilvl="0">
      <w:lvl w:ilvl="0">
        <w:start w:val="2"/>
        <w:numFmt w:val="decimal"/>
        <w:lvlText w:val="%1"/>
        <w:legacy w:legacy="1" w:legacySpace="0" w:legacyIndent="360"/>
        <w:lvlJc w:val="left"/>
        <w:rPr>
          <w:rFonts w:ascii="Times New Roman CYR" w:hAnsi="Times New Roman CYR" w:cs="Times New Roman CYR" w:hint="default"/>
        </w:rPr>
      </w:lvl>
    </w:lvlOverride>
  </w:num>
  <w:num w:numId="24">
    <w:abstractNumId w:val="6"/>
    <w:lvlOverride w:ilvl="0">
      <w:lvl w:ilvl="0">
        <w:start w:val="3"/>
        <w:numFmt w:val="decimal"/>
        <w:lvlText w:val="%1"/>
        <w:legacy w:legacy="1" w:legacySpace="0" w:legacyIndent="360"/>
        <w:lvlJc w:val="left"/>
        <w:rPr>
          <w:rFonts w:ascii="Times New Roman CYR" w:hAnsi="Times New Roman CYR" w:cs="Times New Roman CYR" w:hint="default"/>
        </w:rPr>
      </w:lvl>
    </w:lvlOverride>
  </w:num>
  <w:num w:numId="25">
    <w:abstractNumId w:val="6"/>
    <w:lvlOverride w:ilvl="0">
      <w:lvl w:ilvl="0">
        <w:start w:val="4"/>
        <w:numFmt w:val="decimal"/>
        <w:lvlText w:val="%1"/>
        <w:legacy w:legacy="1" w:legacySpace="0" w:legacyIndent="360"/>
        <w:lvlJc w:val="left"/>
        <w:rPr>
          <w:rFonts w:ascii="Times New Roman CYR" w:hAnsi="Times New Roman CYR" w:cs="Times New Roman CYR" w:hint="default"/>
        </w:rPr>
      </w:lvl>
    </w:lvlOverride>
  </w:num>
  <w:num w:numId="26">
    <w:abstractNumId w:val="6"/>
    <w:lvlOverride w:ilvl="0">
      <w:lvl w:ilvl="0">
        <w:start w:val="5"/>
        <w:numFmt w:val="decimal"/>
        <w:lvlText w:val="%1"/>
        <w:legacy w:legacy="1" w:legacySpace="0" w:legacyIndent="360"/>
        <w:lvlJc w:val="left"/>
        <w:rPr>
          <w:rFonts w:ascii="Times New Roman CYR" w:hAnsi="Times New Roman CYR" w:cs="Times New Roman CYR" w:hint="default"/>
        </w:rPr>
      </w:lvl>
    </w:lvlOverride>
  </w:num>
  <w:num w:numId="27">
    <w:abstractNumId w:val="6"/>
    <w:lvlOverride w:ilvl="0">
      <w:lvl w:ilvl="0">
        <w:start w:val="6"/>
        <w:numFmt w:val="decimal"/>
        <w:lvlText w:val="%1"/>
        <w:legacy w:legacy="1" w:legacySpace="0" w:legacyIndent="360"/>
        <w:lvlJc w:val="left"/>
        <w:rPr>
          <w:rFonts w:ascii="Times New Roman CYR" w:hAnsi="Times New Roman CYR" w:cs="Times New Roman CYR" w:hint="default"/>
        </w:rPr>
      </w:lvl>
    </w:lvlOverride>
  </w:num>
  <w:num w:numId="28">
    <w:abstractNumId w:val="18"/>
  </w:num>
  <w:num w:numId="29">
    <w:abstractNumId w:val="18"/>
    <w:lvlOverride w:ilvl="0">
      <w:lvl w:ilvl="0">
        <w:start w:val="2"/>
        <w:numFmt w:val="decimal"/>
        <w:lvlText w:val="%1."/>
        <w:legacy w:legacy="1" w:legacySpace="0" w:legacyIndent="360"/>
        <w:lvlJc w:val="left"/>
        <w:rPr>
          <w:rFonts w:ascii="Times New Roman CYR" w:hAnsi="Times New Roman CYR" w:cs="Times New Roman CYR" w:hint="default"/>
        </w:rPr>
      </w:lvl>
    </w:lvlOverride>
  </w:num>
  <w:num w:numId="30">
    <w:abstractNumId w:val="18"/>
    <w:lvlOverride w:ilvl="0">
      <w:lvl w:ilvl="0">
        <w:start w:val="3"/>
        <w:numFmt w:val="decimal"/>
        <w:lvlText w:val="%1."/>
        <w:legacy w:legacy="1" w:legacySpace="0" w:legacyIndent="360"/>
        <w:lvlJc w:val="left"/>
        <w:rPr>
          <w:rFonts w:ascii="Times New Roman CYR" w:hAnsi="Times New Roman CYR" w:cs="Times New Roman CYR" w:hint="default"/>
        </w:rPr>
      </w:lvl>
    </w:lvlOverride>
  </w:num>
  <w:num w:numId="31">
    <w:abstractNumId w:val="18"/>
    <w:lvlOverride w:ilvl="0">
      <w:lvl w:ilvl="0">
        <w:start w:val="4"/>
        <w:numFmt w:val="decimal"/>
        <w:lvlText w:val="%1."/>
        <w:legacy w:legacy="1" w:legacySpace="0" w:legacyIndent="360"/>
        <w:lvlJc w:val="left"/>
        <w:rPr>
          <w:rFonts w:ascii="Times New Roman CYR" w:hAnsi="Times New Roman CYR" w:cs="Times New Roman CYR" w:hint="default"/>
        </w:rPr>
      </w:lvl>
    </w:lvlOverride>
  </w:num>
  <w:num w:numId="32">
    <w:abstractNumId w:val="18"/>
    <w:lvlOverride w:ilvl="0">
      <w:lvl w:ilvl="0">
        <w:start w:val="5"/>
        <w:numFmt w:val="decimal"/>
        <w:lvlText w:val="%1."/>
        <w:legacy w:legacy="1" w:legacySpace="0" w:legacyIndent="360"/>
        <w:lvlJc w:val="left"/>
        <w:rPr>
          <w:rFonts w:ascii="Times New Roman CYR" w:hAnsi="Times New Roman CYR" w:cs="Times New Roman CYR" w:hint="default"/>
        </w:rPr>
      </w:lvl>
    </w:lvlOverride>
  </w:num>
  <w:num w:numId="33">
    <w:abstractNumId w:val="2"/>
  </w:num>
  <w:num w:numId="34">
    <w:abstractNumId w:val="2"/>
    <w:lvlOverride w:ilvl="0">
      <w:lvl w:ilvl="0">
        <w:start w:val="2"/>
        <w:numFmt w:val="decimal"/>
        <w:lvlText w:val="%1."/>
        <w:legacy w:legacy="1" w:legacySpace="0" w:legacyIndent="360"/>
        <w:lvlJc w:val="left"/>
        <w:rPr>
          <w:rFonts w:ascii="Times New Roman CYR" w:hAnsi="Times New Roman CYR" w:cs="Times New Roman CYR" w:hint="default"/>
        </w:rPr>
      </w:lvl>
    </w:lvlOverride>
  </w:num>
  <w:num w:numId="35">
    <w:abstractNumId w:val="2"/>
    <w:lvlOverride w:ilvl="0">
      <w:lvl w:ilvl="0">
        <w:start w:val="3"/>
        <w:numFmt w:val="decimal"/>
        <w:lvlText w:val="%1."/>
        <w:legacy w:legacy="1" w:legacySpace="0" w:legacyIndent="360"/>
        <w:lvlJc w:val="left"/>
        <w:rPr>
          <w:rFonts w:ascii="Times New Roman CYR" w:hAnsi="Times New Roman CYR" w:cs="Times New Roman CYR" w:hint="default"/>
        </w:rPr>
      </w:lvl>
    </w:lvlOverride>
  </w:num>
  <w:num w:numId="36">
    <w:abstractNumId w:val="2"/>
    <w:lvlOverride w:ilvl="0">
      <w:lvl w:ilvl="0">
        <w:start w:val="4"/>
        <w:numFmt w:val="decimal"/>
        <w:lvlText w:val="%1."/>
        <w:legacy w:legacy="1" w:legacySpace="0" w:legacyIndent="360"/>
        <w:lvlJc w:val="left"/>
        <w:rPr>
          <w:rFonts w:ascii="Times New Roman CYR" w:hAnsi="Times New Roman CYR" w:cs="Times New Roman CYR" w:hint="default"/>
        </w:rPr>
      </w:lvl>
    </w:lvlOverride>
  </w:num>
  <w:num w:numId="37">
    <w:abstractNumId w:val="15"/>
  </w:num>
  <w:num w:numId="38">
    <w:abstractNumId w:val="13"/>
  </w:num>
  <w:num w:numId="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0"/>
  </w:num>
  <w:num w:numId="41">
    <w:abstractNumId w:val="23"/>
  </w:num>
  <w:num w:numId="42">
    <w:abstractNumId w:val="2"/>
    <w:lvlOverride w:ilvl="0">
      <w:startOverride w:val="1"/>
    </w:lvlOverride>
  </w:num>
  <w:num w:numId="43">
    <w:abstractNumId w:val="17"/>
  </w:num>
  <w:num w:numId="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B42"/>
    <w:rsid w:val="0000484D"/>
    <w:rsid w:val="00005842"/>
    <w:rsid w:val="00011A1C"/>
    <w:rsid w:val="000142EA"/>
    <w:rsid w:val="000160F6"/>
    <w:rsid w:val="000214B1"/>
    <w:rsid w:val="00031850"/>
    <w:rsid w:val="00035F8D"/>
    <w:rsid w:val="00037878"/>
    <w:rsid w:val="00050447"/>
    <w:rsid w:val="000545C5"/>
    <w:rsid w:val="00054779"/>
    <w:rsid w:val="00055FB3"/>
    <w:rsid w:val="0005706F"/>
    <w:rsid w:val="000609B6"/>
    <w:rsid w:val="00065E52"/>
    <w:rsid w:val="00071F02"/>
    <w:rsid w:val="00072FA3"/>
    <w:rsid w:val="00073915"/>
    <w:rsid w:val="00076748"/>
    <w:rsid w:val="0008068E"/>
    <w:rsid w:val="0008561F"/>
    <w:rsid w:val="0009739A"/>
    <w:rsid w:val="000A244C"/>
    <w:rsid w:val="000A78F3"/>
    <w:rsid w:val="000A7C03"/>
    <w:rsid w:val="000B248D"/>
    <w:rsid w:val="000B4FF5"/>
    <w:rsid w:val="000B6432"/>
    <w:rsid w:val="000C0734"/>
    <w:rsid w:val="000C4A7C"/>
    <w:rsid w:val="000C4BC4"/>
    <w:rsid w:val="000D10D1"/>
    <w:rsid w:val="000E3B03"/>
    <w:rsid w:val="000F3681"/>
    <w:rsid w:val="001109CB"/>
    <w:rsid w:val="00112EA3"/>
    <w:rsid w:val="00116D9D"/>
    <w:rsid w:val="00117D29"/>
    <w:rsid w:val="0012325C"/>
    <w:rsid w:val="00144745"/>
    <w:rsid w:val="001452E1"/>
    <w:rsid w:val="001604BC"/>
    <w:rsid w:val="001732C5"/>
    <w:rsid w:val="00173DDA"/>
    <w:rsid w:val="00174767"/>
    <w:rsid w:val="00176087"/>
    <w:rsid w:val="00181204"/>
    <w:rsid w:val="00183896"/>
    <w:rsid w:val="00184DB4"/>
    <w:rsid w:val="00184E46"/>
    <w:rsid w:val="00191B67"/>
    <w:rsid w:val="001925A6"/>
    <w:rsid w:val="00193764"/>
    <w:rsid w:val="001A0B44"/>
    <w:rsid w:val="001A55D6"/>
    <w:rsid w:val="001B0769"/>
    <w:rsid w:val="001B1B1B"/>
    <w:rsid w:val="001C641B"/>
    <w:rsid w:val="001D1179"/>
    <w:rsid w:val="001D2AD0"/>
    <w:rsid w:val="001F3845"/>
    <w:rsid w:val="001F4401"/>
    <w:rsid w:val="0020000F"/>
    <w:rsid w:val="00203FCE"/>
    <w:rsid w:val="00204EBA"/>
    <w:rsid w:val="00206C3F"/>
    <w:rsid w:val="002075B4"/>
    <w:rsid w:val="002116F6"/>
    <w:rsid w:val="0021732B"/>
    <w:rsid w:val="00217E2A"/>
    <w:rsid w:val="002240F0"/>
    <w:rsid w:val="002255AF"/>
    <w:rsid w:val="0022684E"/>
    <w:rsid w:val="00226897"/>
    <w:rsid w:val="00231A2C"/>
    <w:rsid w:val="0023274E"/>
    <w:rsid w:val="00232DAE"/>
    <w:rsid w:val="002362AE"/>
    <w:rsid w:val="00237EF3"/>
    <w:rsid w:val="0024466A"/>
    <w:rsid w:val="00251ED6"/>
    <w:rsid w:val="00257457"/>
    <w:rsid w:val="002634AA"/>
    <w:rsid w:val="002656E6"/>
    <w:rsid w:val="00270F12"/>
    <w:rsid w:val="00271233"/>
    <w:rsid w:val="002755AB"/>
    <w:rsid w:val="002763C3"/>
    <w:rsid w:val="002904D3"/>
    <w:rsid w:val="002949CB"/>
    <w:rsid w:val="00294DF2"/>
    <w:rsid w:val="002A0955"/>
    <w:rsid w:val="002A4E15"/>
    <w:rsid w:val="002A4E3D"/>
    <w:rsid w:val="002A5ADB"/>
    <w:rsid w:val="002B393B"/>
    <w:rsid w:val="002B61E9"/>
    <w:rsid w:val="002C310D"/>
    <w:rsid w:val="002C56E8"/>
    <w:rsid w:val="002C700F"/>
    <w:rsid w:val="002D0F96"/>
    <w:rsid w:val="002D58D8"/>
    <w:rsid w:val="002D7E2C"/>
    <w:rsid w:val="002E0471"/>
    <w:rsid w:val="002E3824"/>
    <w:rsid w:val="002E6742"/>
    <w:rsid w:val="002E7223"/>
    <w:rsid w:val="002F63E1"/>
    <w:rsid w:val="002F6E6E"/>
    <w:rsid w:val="00301528"/>
    <w:rsid w:val="003025E5"/>
    <w:rsid w:val="00303176"/>
    <w:rsid w:val="00311D1F"/>
    <w:rsid w:val="00313E78"/>
    <w:rsid w:val="00314BFA"/>
    <w:rsid w:val="00317110"/>
    <w:rsid w:val="00324C71"/>
    <w:rsid w:val="00325B61"/>
    <w:rsid w:val="00330A0C"/>
    <w:rsid w:val="00331106"/>
    <w:rsid w:val="00331A8F"/>
    <w:rsid w:val="00337F76"/>
    <w:rsid w:val="00344505"/>
    <w:rsid w:val="0035390B"/>
    <w:rsid w:val="0036258B"/>
    <w:rsid w:val="00375F2D"/>
    <w:rsid w:val="00383B77"/>
    <w:rsid w:val="00383D13"/>
    <w:rsid w:val="003879D5"/>
    <w:rsid w:val="00391CE8"/>
    <w:rsid w:val="003A02AB"/>
    <w:rsid w:val="003A2CBC"/>
    <w:rsid w:val="003A7034"/>
    <w:rsid w:val="003B1DCF"/>
    <w:rsid w:val="003C2584"/>
    <w:rsid w:val="003C2D8B"/>
    <w:rsid w:val="003C6F44"/>
    <w:rsid w:val="003D0C5D"/>
    <w:rsid w:val="003D2639"/>
    <w:rsid w:val="003D282D"/>
    <w:rsid w:val="003D3BB1"/>
    <w:rsid w:val="003E0299"/>
    <w:rsid w:val="003F001A"/>
    <w:rsid w:val="003F077D"/>
    <w:rsid w:val="003F420F"/>
    <w:rsid w:val="003F454F"/>
    <w:rsid w:val="003F4839"/>
    <w:rsid w:val="004011AD"/>
    <w:rsid w:val="0040671A"/>
    <w:rsid w:val="00410CEC"/>
    <w:rsid w:val="004111E2"/>
    <w:rsid w:val="004131B9"/>
    <w:rsid w:val="0041424B"/>
    <w:rsid w:val="004143D5"/>
    <w:rsid w:val="00423431"/>
    <w:rsid w:val="004275D4"/>
    <w:rsid w:val="00431A13"/>
    <w:rsid w:val="00444A76"/>
    <w:rsid w:val="00444B6C"/>
    <w:rsid w:val="004613AB"/>
    <w:rsid w:val="004635FA"/>
    <w:rsid w:val="00487C1B"/>
    <w:rsid w:val="00490511"/>
    <w:rsid w:val="00491EC1"/>
    <w:rsid w:val="00496A2D"/>
    <w:rsid w:val="004A5C2F"/>
    <w:rsid w:val="004B21D9"/>
    <w:rsid w:val="004B23C4"/>
    <w:rsid w:val="004C6DA5"/>
    <w:rsid w:val="004D29CB"/>
    <w:rsid w:val="004D5529"/>
    <w:rsid w:val="004E097A"/>
    <w:rsid w:val="004E15E5"/>
    <w:rsid w:val="004E1842"/>
    <w:rsid w:val="004E1A5B"/>
    <w:rsid w:val="004F42FA"/>
    <w:rsid w:val="00501A7B"/>
    <w:rsid w:val="00501FBB"/>
    <w:rsid w:val="00502521"/>
    <w:rsid w:val="0050340A"/>
    <w:rsid w:val="00507E89"/>
    <w:rsid w:val="00511025"/>
    <w:rsid w:val="00517CAE"/>
    <w:rsid w:val="0052016C"/>
    <w:rsid w:val="005245D3"/>
    <w:rsid w:val="00532043"/>
    <w:rsid w:val="00535278"/>
    <w:rsid w:val="00536547"/>
    <w:rsid w:val="00540DB5"/>
    <w:rsid w:val="005422A3"/>
    <w:rsid w:val="00545A42"/>
    <w:rsid w:val="00545BDE"/>
    <w:rsid w:val="00545FA8"/>
    <w:rsid w:val="00546AC6"/>
    <w:rsid w:val="00551908"/>
    <w:rsid w:val="00565008"/>
    <w:rsid w:val="00570603"/>
    <w:rsid w:val="0057518F"/>
    <w:rsid w:val="0058119A"/>
    <w:rsid w:val="00585380"/>
    <w:rsid w:val="0059589E"/>
    <w:rsid w:val="00596787"/>
    <w:rsid w:val="005A123C"/>
    <w:rsid w:val="005A1DD9"/>
    <w:rsid w:val="005A597C"/>
    <w:rsid w:val="005B36CF"/>
    <w:rsid w:val="005B57A1"/>
    <w:rsid w:val="005B6A25"/>
    <w:rsid w:val="005C0F84"/>
    <w:rsid w:val="005C108A"/>
    <w:rsid w:val="005C12AC"/>
    <w:rsid w:val="005C2575"/>
    <w:rsid w:val="005C2825"/>
    <w:rsid w:val="005E09CC"/>
    <w:rsid w:val="005E50A0"/>
    <w:rsid w:val="00601D65"/>
    <w:rsid w:val="00607D21"/>
    <w:rsid w:val="00610767"/>
    <w:rsid w:val="00611C1E"/>
    <w:rsid w:val="0061760C"/>
    <w:rsid w:val="00626F16"/>
    <w:rsid w:val="006377A8"/>
    <w:rsid w:val="006427D9"/>
    <w:rsid w:val="00643C15"/>
    <w:rsid w:val="00643EDC"/>
    <w:rsid w:val="00645A3C"/>
    <w:rsid w:val="00646377"/>
    <w:rsid w:val="00647C02"/>
    <w:rsid w:val="006530CC"/>
    <w:rsid w:val="00657A5F"/>
    <w:rsid w:val="00665285"/>
    <w:rsid w:val="00667E22"/>
    <w:rsid w:val="00667E7D"/>
    <w:rsid w:val="00693246"/>
    <w:rsid w:val="006A2CED"/>
    <w:rsid w:val="006A5D48"/>
    <w:rsid w:val="006A6F69"/>
    <w:rsid w:val="006B297D"/>
    <w:rsid w:val="006B4844"/>
    <w:rsid w:val="006B76D7"/>
    <w:rsid w:val="006C0376"/>
    <w:rsid w:val="006C1EBB"/>
    <w:rsid w:val="006C1FC8"/>
    <w:rsid w:val="006C5B0A"/>
    <w:rsid w:val="006C6AFE"/>
    <w:rsid w:val="006D77F6"/>
    <w:rsid w:val="006E70D3"/>
    <w:rsid w:val="006E75E9"/>
    <w:rsid w:val="00702B0E"/>
    <w:rsid w:val="007041B0"/>
    <w:rsid w:val="00704FC9"/>
    <w:rsid w:val="00716750"/>
    <w:rsid w:val="00717CBF"/>
    <w:rsid w:val="00722142"/>
    <w:rsid w:val="007225D3"/>
    <w:rsid w:val="00723053"/>
    <w:rsid w:val="007313BB"/>
    <w:rsid w:val="007338E0"/>
    <w:rsid w:val="007342A5"/>
    <w:rsid w:val="007439CF"/>
    <w:rsid w:val="00745CDD"/>
    <w:rsid w:val="00747711"/>
    <w:rsid w:val="00751B78"/>
    <w:rsid w:val="00752471"/>
    <w:rsid w:val="007553EC"/>
    <w:rsid w:val="00755F87"/>
    <w:rsid w:val="007601BC"/>
    <w:rsid w:val="00761C93"/>
    <w:rsid w:val="00761E07"/>
    <w:rsid w:val="00767199"/>
    <w:rsid w:val="00767E03"/>
    <w:rsid w:val="0077229C"/>
    <w:rsid w:val="00777EA9"/>
    <w:rsid w:val="00786964"/>
    <w:rsid w:val="00791D09"/>
    <w:rsid w:val="007A32FC"/>
    <w:rsid w:val="007B0EAF"/>
    <w:rsid w:val="007B183E"/>
    <w:rsid w:val="007C0B05"/>
    <w:rsid w:val="007C1218"/>
    <w:rsid w:val="007D3178"/>
    <w:rsid w:val="007D34A7"/>
    <w:rsid w:val="007D7F55"/>
    <w:rsid w:val="007E489F"/>
    <w:rsid w:val="007F6CF5"/>
    <w:rsid w:val="008101B9"/>
    <w:rsid w:val="00815819"/>
    <w:rsid w:val="008160F1"/>
    <w:rsid w:val="00817678"/>
    <w:rsid w:val="008176B5"/>
    <w:rsid w:val="00820CD4"/>
    <w:rsid w:val="00827D76"/>
    <w:rsid w:val="008301E5"/>
    <w:rsid w:val="008324E1"/>
    <w:rsid w:val="00833343"/>
    <w:rsid w:val="00844EEB"/>
    <w:rsid w:val="00847FBD"/>
    <w:rsid w:val="00855A5F"/>
    <w:rsid w:val="00860CD0"/>
    <w:rsid w:val="00872BD2"/>
    <w:rsid w:val="0087696A"/>
    <w:rsid w:val="00885947"/>
    <w:rsid w:val="008A0C6E"/>
    <w:rsid w:val="008A361A"/>
    <w:rsid w:val="008A3723"/>
    <w:rsid w:val="008A5254"/>
    <w:rsid w:val="008B114B"/>
    <w:rsid w:val="008B135A"/>
    <w:rsid w:val="008B3032"/>
    <w:rsid w:val="008B5709"/>
    <w:rsid w:val="008B5CBF"/>
    <w:rsid w:val="008C0362"/>
    <w:rsid w:val="008C2B47"/>
    <w:rsid w:val="008C3E8B"/>
    <w:rsid w:val="008C62AC"/>
    <w:rsid w:val="008C736B"/>
    <w:rsid w:val="008C7D59"/>
    <w:rsid w:val="008D2D03"/>
    <w:rsid w:val="008D6FE0"/>
    <w:rsid w:val="008E3002"/>
    <w:rsid w:val="008E55AF"/>
    <w:rsid w:val="008F0190"/>
    <w:rsid w:val="008F0335"/>
    <w:rsid w:val="00903862"/>
    <w:rsid w:val="00917F8C"/>
    <w:rsid w:val="00925EB9"/>
    <w:rsid w:val="00931C6C"/>
    <w:rsid w:val="00933620"/>
    <w:rsid w:val="00937A7A"/>
    <w:rsid w:val="00944E99"/>
    <w:rsid w:val="00946902"/>
    <w:rsid w:val="009527DB"/>
    <w:rsid w:val="00962888"/>
    <w:rsid w:val="00967FBA"/>
    <w:rsid w:val="00970AEC"/>
    <w:rsid w:val="00976821"/>
    <w:rsid w:val="00977619"/>
    <w:rsid w:val="00977A41"/>
    <w:rsid w:val="00983089"/>
    <w:rsid w:val="00985ED8"/>
    <w:rsid w:val="00986066"/>
    <w:rsid w:val="0098782C"/>
    <w:rsid w:val="0098787D"/>
    <w:rsid w:val="009B144C"/>
    <w:rsid w:val="009B3699"/>
    <w:rsid w:val="009C7DD7"/>
    <w:rsid w:val="009D3BC7"/>
    <w:rsid w:val="009E2D21"/>
    <w:rsid w:val="009E3350"/>
    <w:rsid w:val="009E78F8"/>
    <w:rsid w:val="009F3A94"/>
    <w:rsid w:val="009F7F1F"/>
    <w:rsid w:val="00A04FFB"/>
    <w:rsid w:val="00A07BC4"/>
    <w:rsid w:val="00A11837"/>
    <w:rsid w:val="00A13D5E"/>
    <w:rsid w:val="00A13E5D"/>
    <w:rsid w:val="00A16D24"/>
    <w:rsid w:val="00A272B1"/>
    <w:rsid w:val="00A35A5D"/>
    <w:rsid w:val="00A36DCA"/>
    <w:rsid w:val="00A4057D"/>
    <w:rsid w:val="00A4414C"/>
    <w:rsid w:val="00A47B87"/>
    <w:rsid w:val="00A51C6F"/>
    <w:rsid w:val="00A5286F"/>
    <w:rsid w:val="00A56559"/>
    <w:rsid w:val="00A6062D"/>
    <w:rsid w:val="00A62FB9"/>
    <w:rsid w:val="00A6664D"/>
    <w:rsid w:val="00A74CCC"/>
    <w:rsid w:val="00A84EEF"/>
    <w:rsid w:val="00A8733A"/>
    <w:rsid w:val="00A87381"/>
    <w:rsid w:val="00AA005B"/>
    <w:rsid w:val="00AA164C"/>
    <w:rsid w:val="00AA347A"/>
    <w:rsid w:val="00AA7343"/>
    <w:rsid w:val="00AB002C"/>
    <w:rsid w:val="00AB1007"/>
    <w:rsid w:val="00AB63D2"/>
    <w:rsid w:val="00AC0329"/>
    <w:rsid w:val="00AC62D7"/>
    <w:rsid w:val="00AC7DDC"/>
    <w:rsid w:val="00AD0E59"/>
    <w:rsid w:val="00AD1F8A"/>
    <w:rsid w:val="00AD2056"/>
    <w:rsid w:val="00AD20FE"/>
    <w:rsid w:val="00AD757A"/>
    <w:rsid w:val="00AE01A8"/>
    <w:rsid w:val="00AE0264"/>
    <w:rsid w:val="00AE3CB9"/>
    <w:rsid w:val="00AF3434"/>
    <w:rsid w:val="00AF6D32"/>
    <w:rsid w:val="00B00AD1"/>
    <w:rsid w:val="00B031B1"/>
    <w:rsid w:val="00B07019"/>
    <w:rsid w:val="00B10D54"/>
    <w:rsid w:val="00B11D70"/>
    <w:rsid w:val="00B12B1A"/>
    <w:rsid w:val="00B15E0B"/>
    <w:rsid w:val="00B16B42"/>
    <w:rsid w:val="00B17395"/>
    <w:rsid w:val="00B22341"/>
    <w:rsid w:val="00B245C7"/>
    <w:rsid w:val="00B3354E"/>
    <w:rsid w:val="00B34C8B"/>
    <w:rsid w:val="00B42A74"/>
    <w:rsid w:val="00B50468"/>
    <w:rsid w:val="00B53026"/>
    <w:rsid w:val="00B6093D"/>
    <w:rsid w:val="00B63B97"/>
    <w:rsid w:val="00B66672"/>
    <w:rsid w:val="00B77E81"/>
    <w:rsid w:val="00B81026"/>
    <w:rsid w:val="00B90CC7"/>
    <w:rsid w:val="00BB33D2"/>
    <w:rsid w:val="00BB41FA"/>
    <w:rsid w:val="00BC087E"/>
    <w:rsid w:val="00BC18FC"/>
    <w:rsid w:val="00BC7E36"/>
    <w:rsid w:val="00BD6314"/>
    <w:rsid w:val="00BD69AA"/>
    <w:rsid w:val="00BE2028"/>
    <w:rsid w:val="00BE6E54"/>
    <w:rsid w:val="00BF42C7"/>
    <w:rsid w:val="00BF4667"/>
    <w:rsid w:val="00C031D5"/>
    <w:rsid w:val="00C07AAA"/>
    <w:rsid w:val="00C17D29"/>
    <w:rsid w:val="00C2278E"/>
    <w:rsid w:val="00C255A2"/>
    <w:rsid w:val="00C25834"/>
    <w:rsid w:val="00C322E2"/>
    <w:rsid w:val="00C36B48"/>
    <w:rsid w:val="00C45B38"/>
    <w:rsid w:val="00C46CB8"/>
    <w:rsid w:val="00C539E3"/>
    <w:rsid w:val="00C53C7D"/>
    <w:rsid w:val="00C57422"/>
    <w:rsid w:val="00C63D76"/>
    <w:rsid w:val="00C83409"/>
    <w:rsid w:val="00C86DCD"/>
    <w:rsid w:val="00C91DD3"/>
    <w:rsid w:val="00C93150"/>
    <w:rsid w:val="00C94A17"/>
    <w:rsid w:val="00C95F19"/>
    <w:rsid w:val="00C96335"/>
    <w:rsid w:val="00C97E62"/>
    <w:rsid w:val="00CA1064"/>
    <w:rsid w:val="00CA4712"/>
    <w:rsid w:val="00CB2218"/>
    <w:rsid w:val="00CB3C56"/>
    <w:rsid w:val="00CB4110"/>
    <w:rsid w:val="00CD3B70"/>
    <w:rsid w:val="00CD4924"/>
    <w:rsid w:val="00CE300B"/>
    <w:rsid w:val="00CE6084"/>
    <w:rsid w:val="00CF651A"/>
    <w:rsid w:val="00D01BC2"/>
    <w:rsid w:val="00D106E5"/>
    <w:rsid w:val="00D14180"/>
    <w:rsid w:val="00D17A82"/>
    <w:rsid w:val="00D22BF9"/>
    <w:rsid w:val="00D25BCE"/>
    <w:rsid w:val="00D324D7"/>
    <w:rsid w:val="00D40459"/>
    <w:rsid w:val="00D44F19"/>
    <w:rsid w:val="00D46ABE"/>
    <w:rsid w:val="00D52E2B"/>
    <w:rsid w:val="00D53C46"/>
    <w:rsid w:val="00D56BBB"/>
    <w:rsid w:val="00D63C33"/>
    <w:rsid w:val="00D7018C"/>
    <w:rsid w:val="00D707EA"/>
    <w:rsid w:val="00D76DDF"/>
    <w:rsid w:val="00D81B84"/>
    <w:rsid w:val="00D86A54"/>
    <w:rsid w:val="00D90B84"/>
    <w:rsid w:val="00D9184B"/>
    <w:rsid w:val="00D92208"/>
    <w:rsid w:val="00D96001"/>
    <w:rsid w:val="00DA1534"/>
    <w:rsid w:val="00DA448B"/>
    <w:rsid w:val="00DA71D2"/>
    <w:rsid w:val="00DB1447"/>
    <w:rsid w:val="00DB2B35"/>
    <w:rsid w:val="00DB40BF"/>
    <w:rsid w:val="00DB4C4B"/>
    <w:rsid w:val="00DB6774"/>
    <w:rsid w:val="00DC5AB9"/>
    <w:rsid w:val="00DC61C8"/>
    <w:rsid w:val="00DD13B8"/>
    <w:rsid w:val="00DD1B6F"/>
    <w:rsid w:val="00DD629D"/>
    <w:rsid w:val="00DD7007"/>
    <w:rsid w:val="00DF0220"/>
    <w:rsid w:val="00DF0F78"/>
    <w:rsid w:val="00DF29D1"/>
    <w:rsid w:val="00DF4C0A"/>
    <w:rsid w:val="00E00449"/>
    <w:rsid w:val="00E03503"/>
    <w:rsid w:val="00E03F16"/>
    <w:rsid w:val="00E132D3"/>
    <w:rsid w:val="00E17122"/>
    <w:rsid w:val="00E17707"/>
    <w:rsid w:val="00E20672"/>
    <w:rsid w:val="00E21621"/>
    <w:rsid w:val="00E23FD0"/>
    <w:rsid w:val="00E25AE6"/>
    <w:rsid w:val="00E26315"/>
    <w:rsid w:val="00E341F3"/>
    <w:rsid w:val="00E42F4A"/>
    <w:rsid w:val="00E5128D"/>
    <w:rsid w:val="00E5142E"/>
    <w:rsid w:val="00E605ED"/>
    <w:rsid w:val="00E619A9"/>
    <w:rsid w:val="00E70C74"/>
    <w:rsid w:val="00E8029B"/>
    <w:rsid w:val="00E8045A"/>
    <w:rsid w:val="00E8054E"/>
    <w:rsid w:val="00E8176B"/>
    <w:rsid w:val="00E85BDE"/>
    <w:rsid w:val="00E926F7"/>
    <w:rsid w:val="00E95CF0"/>
    <w:rsid w:val="00EA5B86"/>
    <w:rsid w:val="00EA7A68"/>
    <w:rsid w:val="00EB3DAA"/>
    <w:rsid w:val="00EB7335"/>
    <w:rsid w:val="00EC29A4"/>
    <w:rsid w:val="00ED06C4"/>
    <w:rsid w:val="00ED1904"/>
    <w:rsid w:val="00ED26EF"/>
    <w:rsid w:val="00ED4875"/>
    <w:rsid w:val="00EF6993"/>
    <w:rsid w:val="00F070CC"/>
    <w:rsid w:val="00F14B00"/>
    <w:rsid w:val="00F22279"/>
    <w:rsid w:val="00F23C2B"/>
    <w:rsid w:val="00F24BA3"/>
    <w:rsid w:val="00F3262E"/>
    <w:rsid w:val="00F3485C"/>
    <w:rsid w:val="00F411D6"/>
    <w:rsid w:val="00F41AC8"/>
    <w:rsid w:val="00F54582"/>
    <w:rsid w:val="00F54767"/>
    <w:rsid w:val="00F57E3F"/>
    <w:rsid w:val="00F6135A"/>
    <w:rsid w:val="00F76C6B"/>
    <w:rsid w:val="00F96D08"/>
    <w:rsid w:val="00FA0AA6"/>
    <w:rsid w:val="00FA0D94"/>
    <w:rsid w:val="00FA302C"/>
    <w:rsid w:val="00FA4002"/>
    <w:rsid w:val="00FA6F15"/>
    <w:rsid w:val="00FB09B1"/>
    <w:rsid w:val="00FB26FB"/>
    <w:rsid w:val="00FC3EEB"/>
    <w:rsid w:val="00FC4F2B"/>
    <w:rsid w:val="00FC7EA7"/>
    <w:rsid w:val="00FD1864"/>
    <w:rsid w:val="00FD7A30"/>
    <w:rsid w:val="00FE03FB"/>
    <w:rsid w:val="00FE4677"/>
    <w:rsid w:val="00FF09A1"/>
    <w:rsid w:val="00FF39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D06F0"/>
  <w15:docId w15:val="{0EE2F74F-882F-4615-8854-58CF06CCB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16B42"/>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3">
    <w:name w:val="annotation reference"/>
    <w:basedOn w:val="a0"/>
    <w:uiPriority w:val="99"/>
    <w:semiHidden/>
    <w:unhideWhenUsed/>
    <w:rsid w:val="008B5CBF"/>
    <w:rPr>
      <w:sz w:val="16"/>
      <w:szCs w:val="16"/>
    </w:rPr>
  </w:style>
  <w:style w:type="paragraph" w:styleId="a4">
    <w:name w:val="annotation text"/>
    <w:basedOn w:val="a"/>
    <w:link w:val="a5"/>
    <w:uiPriority w:val="99"/>
    <w:semiHidden/>
    <w:unhideWhenUsed/>
    <w:rsid w:val="008B5CBF"/>
    <w:pPr>
      <w:spacing w:line="240" w:lineRule="auto"/>
    </w:pPr>
    <w:rPr>
      <w:sz w:val="20"/>
      <w:szCs w:val="20"/>
    </w:rPr>
  </w:style>
  <w:style w:type="character" w:customStyle="1" w:styleId="a5">
    <w:name w:val="Текст примечания Знак"/>
    <w:basedOn w:val="a0"/>
    <w:link w:val="a4"/>
    <w:uiPriority w:val="99"/>
    <w:semiHidden/>
    <w:rsid w:val="008B5CBF"/>
    <w:rPr>
      <w:sz w:val="20"/>
      <w:szCs w:val="20"/>
    </w:rPr>
  </w:style>
  <w:style w:type="paragraph" w:styleId="a6">
    <w:name w:val="annotation subject"/>
    <w:basedOn w:val="a4"/>
    <w:next w:val="a4"/>
    <w:link w:val="a7"/>
    <w:uiPriority w:val="99"/>
    <w:semiHidden/>
    <w:unhideWhenUsed/>
    <w:rsid w:val="008B5CBF"/>
    <w:rPr>
      <w:b/>
      <w:bCs/>
    </w:rPr>
  </w:style>
  <w:style w:type="character" w:customStyle="1" w:styleId="a7">
    <w:name w:val="Тема примечания Знак"/>
    <w:basedOn w:val="a5"/>
    <w:link w:val="a6"/>
    <w:uiPriority w:val="99"/>
    <w:semiHidden/>
    <w:rsid w:val="008B5CBF"/>
    <w:rPr>
      <w:b/>
      <w:bCs/>
      <w:sz w:val="20"/>
      <w:szCs w:val="20"/>
    </w:rPr>
  </w:style>
  <w:style w:type="paragraph" w:styleId="a8">
    <w:name w:val="Balloon Text"/>
    <w:basedOn w:val="a"/>
    <w:link w:val="a9"/>
    <w:uiPriority w:val="99"/>
    <w:semiHidden/>
    <w:unhideWhenUsed/>
    <w:rsid w:val="008B5CBF"/>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8B5CBF"/>
    <w:rPr>
      <w:rFonts w:ascii="Segoe UI" w:hAnsi="Segoe UI" w:cs="Segoe UI"/>
      <w:sz w:val="18"/>
      <w:szCs w:val="18"/>
    </w:rPr>
  </w:style>
  <w:style w:type="paragraph" w:customStyle="1" w:styleId="aa">
    <w:name w:val="Адресат"/>
    <w:basedOn w:val="a"/>
    <w:rsid w:val="00E8054E"/>
    <w:pPr>
      <w:widowControl w:val="0"/>
      <w:spacing w:before="60" w:after="0" w:line="240" w:lineRule="auto"/>
      <w:ind w:left="7258"/>
    </w:pPr>
    <w:rPr>
      <w:rFonts w:ascii="Times New Roman" w:eastAsia="Times New Roman" w:hAnsi="Times New Roman" w:cs="Times New Roman"/>
      <w:sz w:val="28"/>
      <w:szCs w:val="20"/>
      <w:lang w:eastAsia="ru-RU"/>
    </w:rPr>
  </w:style>
  <w:style w:type="paragraph" w:customStyle="1" w:styleId="ab">
    <w:name w:val="Исполнитель"/>
    <w:basedOn w:val="ac"/>
    <w:rsid w:val="00E8054E"/>
    <w:pPr>
      <w:widowControl w:val="0"/>
      <w:tabs>
        <w:tab w:val="clear" w:pos="4677"/>
        <w:tab w:val="clear" w:pos="9355"/>
        <w:tab w:val="center" w:pos="4153"/>
        <w:tab w:val="right" w:pos="8306"/>
      </w:tabs>
    </w:pPr>
    <w:rPr>
      <w:rFonts w:ascii="Times New Roman" w:eastAsia="Times New Roman" w:hAnsi="Times New Roman" w:cs="Times New Roman"/>
      <w:sz w:val="20"/>
      <w:szCs w:val="20"/>
      <w:lang w:eastAsia="ru-RU"/>
    </w:rPr>
  </w:style>
  <w:style w:type="paragraph" w:styleId="ac">
    <w:name w:val="footer"/>
    <w:basedOn w:val="a"/>
    <w:link w:val="ad"/>
    <w:uiPriority w:val="99"/>
    <w:unhideWhenUsed/>
    <w:rsid w:val="00E8054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E8054E"/>
  </w:style>
  <w:style w:type="table" w:styleId="ae">
    <w:name w:val="Table Grid"/>
    <w:basedOn w:val="a1"/>
    <w:uiPriority w:val="39"/>
    <w:rsid w:val="006463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09739A"/>
    <w:pPr>
      <w:ind w:left="720"/>
      <w:contextualSpacing/>
    </w:pPr>
  </w:style>
  <w:style w:type="character" w:styleId="af0">
    <w:name w:val="Hyperlink"/>
    <w:basedOn w:val="a0"/>
    <w:uiPriority w:val="99"/>
    <w:unhideWhenUsed/>
    <w:rsid w:val="00E95CF0"/>
    <w:rPr>
      <w:color w:val="0563C1" w:themeColor="hyperlink"/>
      <w:u w:val="single"/>
    </w:rPr>
  </w:style>
  <w:style w:type="paragraph" w:styleId="af1">
    <w:name w:val="header"/>
    <w:basedOn w:val="a"/>
    <w:link w:val="af2"/>
    <w:uiPriority w:val="99"/>
    <w:unhideWhenUsed/>
    <w:rsid w:val="001C641B"/>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1C641B"/>
  </w:style>
  <w:style w:type="table" w:customStyle="1" w:styleId="1">
    <w:name w:val="Сетка таблицы1"/>
    <w:basedOn w:val="a1"/>
    <w:next w:val="ae"/>
    <w:uiPriority w:val="59"/>
    <w:rsid w:val="00C322E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10D54"/>
    <w:pPr>
      <w:spacing w:before="100" w:beforeAutospacing="1" w:after="100" w:afterAutospacing="1" w:line="240" w:lineRule="auto"/>
    </w:pPr>
    <w:rPr>
      <w:rFonts w:ascii="Tahoma" w:eastAsia="Times New Roman" w:hAnsi="Tahoma" w:cs="Tahoma"/>
      <w:sz w:val="20"/>
      <w:szCs w:val="20"/>
      <w:lang w:val="en-US"/>
    </w:rPr>
  </w:style>
  <w:style w:type="paragraph" w:styleId="af3">
    <w:name w:val="No Spacing"/>
    <w:uiPriority w:val="1"/>
    <w:qFormat/>
    <w:rsid w:val="0053204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667813">
      <w:bodyDiv w:val="1"/>
      <w:marLeft w:val="0"/>
      <w:marRight w:val="0"/>
      <w:marTop w:val="0"/>
      <w:marBottom w:val="0"/>
      <w:divBdr>
        <w:top w:val="none" w:sz="0" w:space="0" w:color="auto"/>
        <w:left w:val="none" w:sz="0" w:space="0" w:color="auto"/>
        <w:bottom w:val="none" w:sz="0" w:space="0" w:color="auto"/>
        <w:right w:val="none" w:sz="0" w:space="0" w:color="auto"/>
      </w:divBdr>
    </w:div>
    <w:div w:id="334040530">
      <w:bodyDiv w:val="1"/>
      <w:marLeft w:val="0"/>
      <w:marRight w:val="0"/>
      <w:marTop w:val="0"/>
      <w:marBottom w:val="0"/>
      <w:divBdr>
        <w:top w:val="none" w:sz="0" w:space="0" w:color="auto"/>
        <w:left w:val="none" w:sz="0" w:space="0" w:color="auto"/>
        <w:bottom w:val="none" w:sz="0" w:space="0" w:color="auto"/>
        <w:right w:val="none" w:sz="0" w:space="0" w:color="auto"/>
      </w:divBdr>
    </w:div>
    <w:div w:id="435180291">
      <w:bodyDiv w:val="1"/>
      <w:marLeft w:val="0"/>
      <w:marRight w:val="0"/>
      <w:marTop w:val="0"/>
      <w:marBottom w:val="0"/>
      <w:divBdr>
        <w:top w:val="none" w:sz="0" w:space="0" w:color="auto"/>
        <w:left w:val="none" w:sz="0" w:space="0" w:color="auto"/>
        <w:bottom w:val="none" w:sz="0" w:space="0" w:color="auto"/>
        <w:right w:val="none" w:sz="0" w:space="0" w:color="auto"/>
      </w:divBdr>
    </w:div>
    <w:div w:id="483936028">
      <w:bodyDiv w:val="1"/>
      <w:marLeft w:val="0"/>
      <w:marRight w:val="0"/>
      <w:marTop w:val="0"/>
      <w:marBottom w:val="0"/>
      <w:divBdr>
        <w:top w:val="none" w:sz="0" w:space="0" w:color="auto"/>
        <w:left w:val="none" w:sz="0" w:space="0" w:color="auto"/>
        <w:bottom w:val="none" w:sz="0" w:space="0" w:color="auto"/>
        <w:right w:val="none" w:sz="0" w:space="0" w:color="auto"/>
      </w:divBdr>
    </w:div>
    <w:div w:id="797454745">
      <w:bodyDiv w:val="1"/>
      <w:marLeft w:val="0"/>
      <w:marRight w:val="0"/>
      <w:marTop w:val="0"/>
      <w:marBottom w:val="0"/>
      <w:divBdr>
        <w:top w:val="none" w:sz="0" w:space="0" w:color="auto"/>
        <w:left w:val="none" w:sz="0" w:space="0" w:color="auto"/>
        <w:bottom w:val="none" w:sz="0" w:space="0" w:color="auto"/>
        <w:right w:val="none" w:sz="0" w:space="0" w:color="auto"/>
      </w:divBdr>
    </w:div>
    <w:div w:id="936444122">
      <w:bodyDiv w:val="1"/>
      <w:marLeft w:val="0"/>
      <w:marRight w:val="0"/>
      <w:marTop w:val="0"/>
      <w:marBottom w:val="0"/>
      <w:divBdr>
        <w:top w:val="none" w:sz="0" w:space="0" w:color="auto"/>
        <w:left w:val="none" w:sz="0" w:space="0" w:color="auto"/>
        <w:bottom w:val="none" w:sz="0" w:space="0" w:color="auto"/>
        <w:right w:val="none" w:sz="0" w:space="0" w:color="auto"/>
      </w:divBdr>
    </w:div>
    <w:div w:id="1145974717">
      <w:bodyDiv w:val="1"/>
      <w:marLeft w:val="0"/>
      <w:marRight w:val="0"/>
      <w:marTop w:val="0"/>
      <w:marBottom w:val="0"/>
      <w:divBdr>
        <w:top w:val="none" w:sz="0" w:space="0" w:color="auto"/>
        <w:left w:val="none" w:sz="0" w:space="0" w:color="auto"/>
        <w:bottom w:val="none" w:sz="0" w:space="0" w:color="auto"/>
        <w:right w:val="none" w:sz="0" w:space="0" w:color="auto"/>
      </w:divBdr>
    </w:div>
    <w:div w:id="1207983007">
      <w:bodyDiv w:val="1"/>
      <w:marLeft w:val="0"/>
      <w:marRight w:val="0"/>
      <w:marTop w:val="0"/>
      <w:marBottom w:val="0"/>
      <w:divBdr>
        <w:top w:val="none" w:sz="0" w:space="0" w:color="auto"/>
        <w:left w:val="none" w:sz="0" w:space="0" w:color="auto"/>
        <w:bottom w:val="none" w:sz="0" w:space="0" w:color="auto"/>
        <w:right w:val="none" w:sz="0" w:space="0" w:color="auto"/>
      </w:divBdr>
    </w:div>
    <w:div w:id="1684013170">
      <w:bodyDiv w:val="1"/>
      <w:marLeft w:val="0"/>
      <w:marRight w:val="0"/>
      <w:marTop w:val="0"/>
      <w:marBottom w:val="0"/>
      <w:divBdr>
        <w:top w:val="none" w:sz="0" w:space="0" w:color="auto"/>
        <w:left w:val="none" w:sz="0" w:space="0" w:color="auto"/>
        <w:bottom w:val="none" w:sz="0" w:space="0" w:color="auto"/>
        <w:right w:val="none" w:sz="0" w:space="0" w:color="auto"/>
      </w:divBdr>
    </w:div>
    <w:div w:id="1805738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yperlink" Target="mailto:istoryko.pravoturnir@mail.ru" TargetMode="External"/><Relationship Id="rId4" Type="http://schemas.openxmlformats.org/officeDocument/2006/relationships/settings" Target="settings.xml"/><Relationship Id="rId9" Type="http://schemas.openxmlformats.org/officeDocument/2006/relationships/hyperlink" Target="https://edu.tatar.ru/aviastroit/org563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BCA43F-78A5-4FBE-849F-B0C6995D3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3060</Words>
  <Characters>17448</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Максимушкина</dc:creator>
  <cp:lastModifiedBy>Olga</cp:lastModifiedBy>
  <cp:revision>2</cp:revision>
  <cp:lastPrinted>2018-10-02T11:37:00Z</cp:lastPrinted>
  <dcterms:created xsi:type="dcterms:W3CDTF">2023-10-13T09:26:00Z</dcterms:created>
  <dcterms:modified xsi:type="dcterms:W3CDTF">2023-10-13T09:26:00Z</dcterms:modified>
</cp:coreProperties>
</file>